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436E6576"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C54EF1">
        <w:rPr>
          <w:rFonts w:ascii="Arial" w:eastAsia="MS Mincho" w:hAnsi="Arial" w:cs="Arial"/>
          <w:b/>
          <w:sz w:val="24"/>
          <w:szCs w:val="24"/>
          <w:lang w:val="en-US"/>
        </w:rPr>
        <w:t>4</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7A62DE">
        <w:rPr>
          <w:rFonts w:ascii="Arial" w:eastAsia="MS Mincho" w:hAnsi="Arial" w:cs="Arial"/>
          <w:b/>
          <w:sz w:val="24"/>
          <w:szCs w:val="24"/>
          <w:lang w:val="en-US"/>
        </w:rPr>
        <w:t>xxxxx</w:t>
      </w:r>
    </w:p>
    <w:p w14:paraId="1D542ACB" w14:textId="6550906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 xml:space="preserve">Electronic Meeting, </w:t>
      </w:r>
      <w:r w:rsidR="00065829">
        <w:rPr>
          <w:rFonts w:ascii="Arial" w:eastAsia="宋体" w:hAnsi="Arial" w:cs="Arial"/>
          <w:b/>
          <w:sz w:val="24"/>
          <w:szCs w:val="24"/>
          <w:lang w:eastAsia="zh-CN"/>
        </w:rPr>
        <w:t>Aug.</w:t>
      </w:r>
      <w:r>
        <w:rPr>
          <w:rFonts w:ascii="Arial" w:eastAsia="宋体" w:hAnsi="Arial" w:cs="Arial"/>
          <w:b/>
          <w:sz w:val="24"/>
          <w:szCs w:val="24"/>
          <w:lang w:eastAsia="zh-CN"/>
        </w:rPr>
        <w:t xml:space="preserve"> </w:t>
      </w:r>
      <w:r w:rsidR="00065829">
        <w:rPr>
          <w:rFonts w:ascii="Arial" w:eastAsia="宋体" w:hAnsi="Arial" w:cs="Arial"/>
          <w:b/>
          <w:sz w:val="24"/>
          <w:szCs w:val="24"/>
          <w:lang w:eastAsia="zh-CN"/>
        </w:rPr>
        <w:t>15</w:t>
      </w:r>
      <w:r>
        <w:rPr>
          <w:rFonts w:ascii="Arial" w:eastAsia="宋体" w:hAnsi="Arial" w:cs="Arial"/>
          <w:b/>
          <w:sz w:val="24"/>
          <w:szCs w:val="24"/>
          <w:lang w:eastAsia="zh-CN"/>
        </w:rPr>
        <w:t xml:space="preserve"> – </w:t>
      </w:r>
      <w:r w:rsidR="00065829">
        <w:rPr>
          <w:rFonts w:ascii="Arial" w:eastAsia="宋体" w:hAnsi="Arial" w:cs="Arial"/>
          <w:b/>
          <w:sz w:val="24"/>
          <w:szCs w:val="24"/>
          <w:lang w:eastAsia="zh-CN"/>
        </w:rPr>
        <w:t>Aug.</w:t>
      </w:r>
      <w:r>
        <w:rPr>
          <w:rFonts w:ascii="Arial" w:eastAsia="宋体" w:hAnsi="Arial" w:cs="Arial"/>
          <w:b/>
          <w:sz w:val="24"/>
          <w:szCs w:val="24"/>
          <w:lang w:eastAsia="zh-CN"/>
        </w:rPr>
        <w:t xml:space="preserve"> 2</w:t>
      </w:r>
      <w:r w:rsidR="00065829">
        <w:rPr>
          <w:rFonts w:ascii="Arial" w:eastAsia="宋体" w:hAnsi="Arial" w:cs="Arial"/>
          <w:b/>
          <w:sz w:val="24"/>
          <w:szCs w:val="24"/>
          <w:lang w:eastAsia="zh-CN"/>
        </w:rPr>
        <w:t>6</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A0BF7FB"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D577A" w:rsidRPr="00AD577A">
        <w:rPr>
          <w:rFonts w:ascii="Arial" w:hAnsi="Arial" w:cs="Arial"/>
          <w:sz w:val="22"/>
        </w:rPr>
        <w:t>Discussion on remaining issues in R17 RLM BFD relaxation for UE power saving</w:t>
      </w:r>
    </w:p>
    <w:p w14:paraId="0BF78C31" w14:textId="4D622656"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D577A">
        <w:rPr>
          <w:rFonts w:ascii="Arial" w:hAnsi="Arial" w:cs="Arial"/>
          <w:sz w:val="22"/>
          <w:lang w:val="en-US"/>
        </w:rPr>
        <w:t>9.12.1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4D34F115" w:rsidR="00065818" w:rsidRDefault="007B74B6" w:rsidP="00065818">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RAN</w:t>
      </w:r>
      <w:r w:rsidR="00362976">
        <w:rPr>
          <w:rFonts w:eastAsiaTheme="minorEastAsia"/>
          <w:lang w:eastAsia="zh-CN"/>
        </w:rPr>
        <w:t>4</w:t>
      </w:r>
      <w:r w:rsidR="008E5A9A">
        <w:rPr>
          <w:rFonts w:eastAsiaTheme="minorEastAsia"/>
          <w:lang w:eastAsia="zh-CN"/>
        </w:rPr>
        <w:t xml:space="preserve"> </w:t>
      </w:r>
      <w:r w:rsidR="00362976">
        <w:rPr>
          <w:rFonts w:eastAsiaTheme="minorEastAsia"/>
          <w:lang w:eastAsia="zh-CN"/>
        </w:rPr>
        <w:t>103</w:t>
      </w:r>
      <w:r>
        <w:rPr>
          <w:rFonts w:eastAsiaTheme="minorEastAsia"/>
          <w:lang w:eastAsia="zh-CN"/>
        </w:rPr>
        <w:t xml:space="preserve">e </w:t>
      </w:r>
      <w:r>
        <w:rPr>
          <w:rFonts w:eastAsiaTheme="minorEastAsia" w:hint="eastAsia"/>
          <w:lang w:eastAsia="zh-CN"/>
        </w:rPr>
        <w:t>meeting</w:t>
      </w:r>
      <w:r>
        <w:rPr>
          <w:rFonts w:eastAsiaTheme="minorEastAsia"/>
          <w:lang w:eastAsia="zh-CN"/>
        </w:rPr>
        <w:t xml:space="preserve">, </w:t>
      </w:r>
      <w:r w:rsidR="00D020A4">
        <w:rPr>
          <w:rFonts w:eastAsiaTheme="minorEastAsia"/>
          <w:lang w:eastAsia="zh-CN"/>
        </w:rPr>
        <w:t xml:space="preserve">the WF on </w:t>
      </w:r>
      <w:r w:rsidR="00D020A4" w:rsidRPr="00D020A4">
        <w:rPr>
          <w:rFonts w:eastAsiaTheme="minorEastAsia"/>
          <w:lang w:eastAsia="zh-CN"/>
        </w:rPr>
        <w:t>RLM/BFD relaxation for UE Power Saving enhancements</w:t>
      </w:r>
      <w:r w:rsidR="008E5A9A">
        <w:rPr>
          <w:rFonts w:eastAsiaTheme="minorEastAsia"/>
          <w:lang w:eastAsia="zh-CN"/>
        </w:rPr>
        <w:t xml:space="preserve"> [1]</w:t>
      </w:r>
      <w:r w:rsidR="00D020A4">
        <w:rPr>
          <w:rFonts w:eastAsiaTheme="minorEastAsia"/>
          <w:lang w:eastAsia="zh-CN"/>
        </w:rPr>
        <w:t xml:space="preserve"> is agreed</w:t>
      </w:r>
      <w:r w:rsidR="00101DE8">
        <w:rPr>
          <w:rFonts w:eastAsiaTheme="minorEastAsia"/>
          <w:lang w:eastAsia="zh-CN"/>
        </w:rPr>
        <w:t>.</w:t>
      </w:r>
      <w:r w:rsidR="008E5A9A">
        <w:rPr>
          <w:rFonts w:eastAsiaTheme="minorEastAsia"/>
          <w:lang w:eastAsia="zh-CN"/>
        </w:rPr>
        <w:t xml:space="preserve"> </w:t>
      </w:r>
    </w:p>
    <w:p w14:paraId="03118EF2" w14:textId="00F65316" w:rsidR="00432530" w:rsidRDefault="00B0130C" w:rsidP="00065818">
      <w:pPr>
        <w:overflowPunct/>
        <w:autoSpaceDE/>
        <w:autoSpaceDN/>
        <w:adjustRightInd/>
        <w:jc w:val="both"/>
        <w:textAlignment w:val="auto"/>
        <w:rPr>
          <w:rFonts w:eastAsiaTheme="minorEastAsia"/>
          <w:lang w:eastAsia="zh-CN"/>
        </w:rPr>
      </w:pPr>
      <w:r>
        <w:rPr>
          <w:rFonts w:eastAsiaTheme="minorEastAsia"/>
          <w:lang w:eastAsia="zh-CN"/>
        </w:rPr>
        <w:t xml:space="preserve">Moreover, </w:t>
      </w:r>
      <w:r w:rsidR="00E4304D">
        <w:rPr>
          <w:rFonts w:eastAsiaTheme="minorEastAsia"/>
          <w:lang w:eastAsia="zh-CN"/>
        </w:rPr>
        <w:t xml:space="preserve">one </w:t>
      </w:r>
      <w:r>
        <w:rPr>
          <w:rFonts w:eastAsiaTheme="minorEastAsia"/>
          <w:lang w:eastAsia="zh-CN"/>
        </w:rPr>
        <w:t xml:space="preserve">LS from RAN2 </w:t>
      </w:r>
      <w:r w:rsidR="00E4304D">
        <w:rPr>
          <w:rFonts w:eastAsiaTheme="minorEastAsia"/>
          <w:lang w:eastAsia="zh-CN"/>
        </w:rPr>
        <w:t>[2] is received.</w:t>
      </w:r>
    </w:p>
    <w:p w14:paraId="6439D0C0" w14:textId="250E8329"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6525CF">
        <w:rPr>
          <w:rFonts w:eastAsiaTheme="minorEastAsia" w:hint="eastAsia"/>
          <w:lang w:eastAsia="zh-CN"/>
        </w:rPr>
        <w:t>the</w:t>
      </w:r>
      <w:r w:rsidR="006525CF">
        <w:rPr>
          <w:rFonts w:eastAsiaTheme="minorEastAsia"/>
          <w:lang w:eastAsia="zh-CN"/>
        </w:rPr>
        <w:t xml:space="preserve"> </w:t>
      </w:r>
      <w:r w:rsidR="00E4304D">
        <w:rPr>
          <w:rFonts w:eastAsiaTheme="minorEastAsia"/>
          <w:lang w:eastAsia="zh-CN"/>
        </w:rPr>
        <w:t>remaining issues</w:t>
      </w:r>
      <w:r w:rsidR="00E4304D" w:rsidRPr="00E4304D">
        <w:rPr>
          <w:rFonts w:eastAsiaTheme="minorEastAsia"/>
          <w:lang w:eastAsia="zh-CN"/>
        </w:rPr>
        <w:t xml:space="preserve"> in R17 RLM BFD relaxation for UE power saving</w:t>
      </w:r>
      <w:r w:rsidR="002120CA">
        <w:rPr>
          <w:rFonts w:eastAsiaTheme="minorEastAsia"/>
          <w:lang w:eastAsia="zh-CN"/>
        </w:rPr>
        <w:t>.</w:t>
      </w:r>
    </w:p>
    <w:p w14:paraId="6821DA08" w14:textId="584E7689" w:rsidR="007957E4" w:rsidRPr="007957E4" w:rsidRDefault="002A1D39" w:rsidP="00CC00D6">
      <w:pPr>
        <w:pStyle w:val="1"/>
        <w:rPr>
          <w:rFonts w:eastAsia="宋体"/>
          <w:lang w:eastAsia="zh-CN"/>
        </w:rPr>
      </w:pPr>
      <w:r w:rsidRPr="00C96D46">
        <w:rPr>
          <w:rFonts w:eastAsia="宋体"/>
          <w:lang w:eastAsia="zh-CN"/>
        </w:rPr>
        <w:t>Discussion</w:t>
      </w:r>
    </w:p>
    <w:p w14:paraId="33175F62" w14:textId="35A1571F" w:rsidR="004C1D83" w:rsidRPr="00B01A72" w:rsidRDefault="006E390B" w:rsidP="009E2CF4">
      <w:pPr>
        <w:overflowPunct/>
        <w:autoSpaceDE/>
        <w:autoSpaceDN/>
        <w:adjustRightInd/>
        <w:jc w:val="both"/>
        <w:textAlignment w:val="auto"/>
        <w:rPr>
          <w:rFonts w:eastAsia="宋体"/>
          <w:b/>
          <w:u w:val="single"/>
          <w:lang w:eastAsia="zh-CN"/>
        </w:rPr>
      </w:pPr>
      <w:r w:rsidRPr="00B01A72">
        <w:rPr>
          <w:rFonts w:eastAsia="宋体" w:hint="eastAsia"/>
          <w:b/>
          <w:u w:val="single"/>
          <w:lang w:eastAsia="zh-CN"/>
        </w:rPr>
        <w:t>I</w:t>
      </w:r>
      <w:r w:rsidRPr="00B01A72">
        <w:rPr>
          <w:rFonts w:eastAsia="宋体"/>
          <w:b/>
          <w:u w:val="single"/>
          <w:lang w:eastAsia="zh-CN"/>
        </w:rPr>
        <w:t xml:space="preserve">ssue </w:t>
      </w:r>
      <w:proofErr w:type="gramStart"/>
      <w:r w:rsidRPr="00B01A72">
        <w:rPr>
          <w:rFonts w:eastAsia="宋体"/>
          <w:b/>
          <w:u w:val="single"/>
          <w:lang w:eastAsia="zh-CN"/>
        </w:rPr>
        <w:t>1  Low</w:t>
      </w:r>
      <w:proofErr w:type="gramEnd"/>
      <w:r w:rsidRPr="00B01A72">
        <w:rPr>
          <w:rFonts w:eastAsia="宋体"/>
          <w:b/>
          <w:u w:val="single"/>
          <w:lang w:eastAsia="zh-CN"/>
        </w:rPr>
        <w:t xml:space="preserve"> mobility criteria</w:t>
      </w:r>
    </w:p>
    <w:p w14:paraId="4EBF7881" w14:textId="2D4CEEB3" w:rsidR="006E390B" w:rsidRDefault="002C0320" w:rsidP="009E2CF4">
      <w:pPr>
        <w:overflowPunct/>
        <w:autoSpaceDE/>
        <w:autoSpaceDN/>
        <w:adjustRightInd/>
        <w:jc w:val="both"/>
        <w:textAlignment w:val="auto"/>
        <w:rPr>
          <w:rFonts w:eastAsia="宋体"/>
          <w:lang w:eastAsia="zh-CN"/>
        </w:rPr>
      </w:pPr>
      <w:r>
        <w:rPr>
          <w:rFonts w:eastAsia="宋体"/>
          <w:lang w:eastAsia="zh-CN"/>
        </w:rPr>
        <w:t xml:space="preserve">In last meeting, the following remaining issue is left in </w:t>
      </w:r>
      <w:r>
        <w:rPr>
          <w:rFonts w:eastAsia="宋体" w:hint="eastAsia"/>
          <w:lang w:eastAsia="zh-CN"/>
        </w:rPr>
        <w:t>[</w:t>
      </w:r>
      <w:r>
        <w:rPr>
          <w:rFonts w:eastAsia="宋体"/>
          <w:lang w:eastAsia="zh-CN"/>
        </w:rPr>
        <w:t>1].</w:t>
      </w:r>
    </w:p>
    <w:p w14:paraId="7B6E050B" w14:textId="18C26C42" w:rsidR="002C0320" w:rsidRPr="002C0320" w:rsidRDefault="009060F3" w:rsidP="009E2CF4">
      <w:pPr>
        <w:overflowPunct/>
        <w:autoSpaceDE/>
        <w:autoSpaceDN/>
        <w:adjustRightInd/>
        <w:jc w:val="both"/>
        <w:textAlignment w:val="auto"/>
        <w:rPr>
          <w:rFonts w:eastAsia="宋体"/>
          <w:lang w:eastAsia="zh-CN"/>
        </w:rPr>
      </w:pPr>
      <w:r w:rsidRPr="004D302F">
        <w:rPr>
          <w:rFonts w:eastAsia="宋体"/>
          <w:noProof/>
          <w:lang w:eastAsia="zh-CN"/>
        </w:rPr>
        <mc:AlternateContent>
          <mc:Choice Requires="wps">
            <w:drawing>
              <wp:inline distT="0" distB="0" distL="0" distR="0" wp14:anchorId="75BFD386" wp14:editId="551E5BF2">
                <wp:extent cx="5892800" cy="1793240"/>
                <wp:effectExtent l="0" t="0" r="12700" b="1651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793240"/>
                        </a:xfrm>
                        <a:prstGeom prst="rect">
                          <a:avLst/>
                        </a:prstGeom>
                        <a:solidFill>
                          <a:srgbClr val="FFFFFF"/>
                        </a:solidFill>
                        <a:ln w="9525">
                          <a:solidFill>
                            <a:srgbClr val="000000"/>
                          </a:solidFill>
                          <a:miter lim="800000"/>
                          <a:headEnd/>
                          <a:tailEnd/>
                        </a:ln>
                      </wps:spPr>
                      <wps:txbx>
                        <w:txbxContent>
                          <w:p w14:paraId="1C31FC06" w14:textId="77777777" w:rsidR="009060F3" w:rsidRPr="009060F3" w:rsidRDefault="009060F3" w:rsidP="009060F3">
                            <w:pPr>
                              <w:pStyle w:val="4"/>
                              <w:numPr>
                                <w:ilvl w:val="0"/>
                                <w:numId w:val="0"/>
                              </w:numPr>
                              <w:spacing w:after="240"/>
                              <w:ind w:right="200"/>
                              <w:rPr>
                                <w:rFonts w:ascii="Times New Roman" w:hAnsi="Times New Roman"/>
                                <w:b/>
                                <w:sz w:val="16"/>
                                <w:u w:val="single"/>
                                <w:lang w:val="en-US"/>
                              </w:rPr>
                            </w:pPr>
                            <w:r w:rsidRPr="009060F3">
                              <w:rPr>
                                <w:rFonts w:ascii="Times New Roman" w:hAnsi="Times New Roman"/>
                                <w:b/>
                                <w:sz w:val="16"/>
                                <w:u w:val="single"/>
                                <w:lang w:val="en-US"/>
                              </w:rPr>
                              <w:t>Issue 1-8: Clarifications for Low mobility criteria evaluation</w:t>
                            </w:r>
                          </w:p>
                          <w:p w14:paraId="449E42CE" w14:textId="77777777" w:rsidR="009060F3" w:rsidRPr="009060F3" w:rsidRDefault="009060F3" w:rsidP="009060F3">
                            <w:pPr>
                              <w:spacing w:after="120"/>
                              <w:ind w:leftChars="100" w:left="200"/>
                              <w:rPr>
                                <w:rFonts w:eastAsia="PMingLiU"/>
                                <w:sz w:val="16"/>
                                <w:szCs w:val="24"/>
                                <w:lang w:eastAsia="zh-TW"/>
                              </w:rPr>
                            </w:pPr>
                            <w:r w:rsidRPr="009060F3">
                              <w:rPr>
                                <w:rFonts w:eastAsia="PMingLiU" w:hint="eastAsia"/>
                                <w:sz w:val="16"/>
                                <w:szCs w:val="24"/>
                                <w:lang w:eastAsia="zh-TW"/>
                              </w:rPr>
                              <w:t>F</w:t>
                            </w:r>
                            <w:r w:rsidRPr="009060F3">
                              <w:rPr>
                                <w:rFonts w:eastAsia="PMingLiU"/>
                                <w:sz w:val="16"/>
                                <w:szCs w:val="24"/>
                                <w:lang w:eastAsia="zh-TW"/>
                              </w:rPr>
                              <w:t xml:space="preserve">or NR-DC, the following proposals can be discussed in R4#104-e:  </w:t>
                            </w:r>
                          </w:p>
                          <w:p w14:paraId="0675B467" w14:textId="77777777" w:rsidR="009060F3" w:rsidRPr="009060F3" w:rsidRDefault="009060F3" w:rsidP="009060F3">
                            <w:pPr>
                              <w:pStyle w:val="ab"/>
                              <w:numPr>
                                <w:ilvl w:val="1"/>
                                <w:numId w:val="15"/>
                              </w:numPr>
                              <w:spacing w:after="120" w:line="259" w:lineRule="auto"/>
                              <w:ind w:leftChars="460" w:left="1280"/>
                              <w:contextualSpacing w:val="0"/>
                              <w:rPr>
                                <w:sz w:val="16"/>
                                <w:szCs w:val="24"/>
                                <w:lang w:eastAsia="zh-CN"/>
                              </w:rPr>
                            </w:pPr>
                            <w:r w:rsidRPr="009060F3">
                              <w:rPr>
                                <w:sz w:val="16"/>
                                <w:szCs w:val="24"/>
                                <w:lang w:eastAsia="zh-CN"/>
                              </w:rPr>
                              <w:t xml:space="preserve">Proposal 1-1: </w:t>
                            </w:r>
                            <w:r w:rsidRPr="009060F3">
                              <w:rPr>
                                <w:sz w:val="16"/>
                                <w:szCs w:val="24"/>
                                <w:u w:val="single"/>
                                <w:lang w:eastAsia="zh-CN"/>
                              </w:rPr>
                              <w:t>For NR-DC</w:t>
                            </w:r>
                            <w:r w:rsidRPr="009060F3">
                              <w:rPr>
                                <w:sz w:val="16"/>
                                <w:szCs w:val="24"/>
                                <w:lang w:eastAsia="zh-CN"/>
                              </w:rPr>
                              <w:t xml:space="preserve">, UE may also evaluate low mobility criteria in </w:t>
                            </w:r>
                            <w:proofErr w:type="spellStart"/>
                            <w:r w:rsidRPr="009060F3">
                              <w:rPr>
                                <w:sz w:val="16"/>
                                <w:szCs w:val="24"/>
                                <w:lang w:eastAsia="zh-CN"/>
                              </w:rPr>
                              <w:t>PSCell</w:t>
                            </w:r>
                            <w:proofErr w:type="spellEnd"/>
                            <w:r w:rsidRPr="009060F3">
                              <w:rPr>
                                <w:sz w:val="16"/>
                                <w:szCs w:val="24"/>
                                <w:lang w:eastAsia="zh-CN"/>
                              </w:rPr>
                              <w:t xml:space="preserve"> if network configures, and apply the evaluated low mobility state in the corresponding cell group. </w:t>
                            </w:r>
                          </w:p>
                          <w:p w14:paraId="6C96858B" w14:textId="77777777" w:rsidR="009060F3" w:rsidRPr="009060F3" w:rsidRDefault="009060F3" w:rsidP="009060F3">
                            <w:pPr>
                              <w:pStyle w:val="ab"/>
                              <w:numPr>
                                <w:ilvl w:val="1"/>
                                <w:numId w:val="15"/>
                              </w:numPr>
                              <w:spacing w:after="120" w:line="259" w:lineRule="auto"/>
                              <w:ind w:leftChars="460" w:left="1280"/>
                              <w:contextualSpacing w:val="0"/>
                              <w:rPr>
                                <w:sz w:val="16"/>
                                <w:szCs w:val="24"/>
                                <w:lang w:eastAsia="zh-CN"/>
                              </w:rPr>
                            </w:pPr>
                            <w:r w:rsidRPr="009060F3">
                              <w:rPr>
                                <w:rFonts w:eastAsia="PMingLiU" w:hint="eastAsia"/>
                                <w:sz w:val="16"/>
                                <w:szCs w:val="24"/>
                                <w:lang w:eastAsia="zh-TW"/>
                              </w:rPr>
                              <w:t>P</w:t>
                            </w:r>
                            <w:r w:rsidRPr="009060F3">
                              <w:rPr>
                                <w:rFonts w:eastAsia="PMingLiU"/>
                                <w:sz w:val="16"/>
                                <w:szCs w:val="24"/>
                                <w:lang w:eastAsia="zh-TW"/>
                              </w:rPr>
                              <w:t xml:space="preserve">roposal 1-2: </w:t>
                            </w:r>
                          </w:p>
                          <w:p w14:paraId="658E1330" w14:textId="77777777" w:rsidR="009060F3" w:rsidRPr="009060F3" w:rsidRDefault="009060F3" w:rsidP="009060F3">
                            <w:pPr>
                              <w:pStyle w:val="ab"/>
                              <w:numPr>
                                <w:ilvl w:val="2"/>
                                <w:numId w:val="15"/>
                              </w:numPr>
                              <w:spacing w:after="120" w:line="259" w:lineRule="auto"/>
                              <w:ind w:leftChars="820" w:left="2000"/>
                              <w:contextualSpacing w:val="0"/>
                              <w:rPr>
                                <w:sz w:val="16"/>
                                <w:szCs w:val="24"/>
                                <w:lang w:eastAsia="zh-CN"/>
                              </w:rPr>
                            </w:pPr>
                            <w:r w:rsidRPr="009060F3">
                              <w:rPr>
                                <w:sz w:val="16"/>
                                <w:szCs w:val="24"/>
                                <w:lang w:eastAsia="zh-CN"/>
                              </w:rPr>
                              <w:t xml:space="preserve">In NR-DC, the UE configured with low mobility criteria evaluates the low mobility criterion only on </w:t>
                            </w:r>
                            <w:proofErr w:type="spellStart"/>
                            <w:r w:rsidRPr="009060F3">
                              <w:rPr>
                                <w:sz w:val="16"/>
                                <w:szCs w:val="24"/>
                                <w:lang w:eastAsia="zh-CN"/>
                              </w:rPr>
                              <w:t>SpCell</w:t>
                            </w:r>
                            <w:proofErr w:type="spellEnd"/>
                            <w:r w:rsidRPr="009060F3">
                              <w:rPr>
                                <w:sz w:val="16"/>
                                <w:szCs w:val="24"/>
                                <w:lang w:eastAsia="zh-CN"/>
                              </w:rPr>
                              <w:t xml:space="preserve">. </w:t>
                            </w:r>
                          </w:p>
                          <w:p w14:paraId="168315A5" w14:textId="77777777" w:rsidR="009060F3" w:rsidRPr="009060F3" w:rsidRDefault="009060F3" w:rsidP="009060F3">
                            <w:pPr>
                              <w:pStyle w:val="ab"/>
                              <w:numPr>
                                <w:ilvl w:val="2"/>
                                <w:numId w:val="15"/>
                              </w:numPr>
                              <w:spacing w:after="120" w:line="259" w:lineRule="auto"/>
                              <w:ind w:leftChars="820" w:left="2000"/>
                              <w:contextualSpacing w:val="0"/>
                              <w:rPr>
                                <w:sz w:val="16"/>
                                <w:szCs w:val="24"/>
                                <w:lang w:eastAsia="zh-CN"/>
                              </w:rPr>
                            </w:pPr>
                            <w:r w:rsidRPr="009060F3">
                              <w:rPr>
                                <w:sz w:val="16"/>
                                <w:szCs w:val="24"/>
                                <w:lang w:eastAsia="zh-CN"/>
                              </w:rPr>
                              <w:t xml:space="preserve">In NR-DC, if the relaxed measurement criterion (low mobility criteria) is met on a </w:t>
                            </w:r>
                            <w:proofErr w:type="spellStart"/>
                            <w:r w:rsidRPr="009060F3">
                              <w:rPr>
                                <w:sz w:val="16"/>
                                <w:szCs w:val="24"/>
                                <w:lang w:eastAsia="zh-CN"/>
                              </w:rPr>
                              <w:t>SpCell</w:t>
                            </w:r>
                            <w:proofErr w:type="spellEnd"/>
                            <w:r w:rsidRPr="009060F3">
                              <w:rPr>
                                <w:sz w:val="16"/>
                                <w:szCs w:val="24"/>
                                <w:lang w:eastAsia="zh-CN"/>
                              </w:rPr>
                              <w:t xml:space="preserve"> then the UE assumes that the relaxation criterion is met on all serving cells in the CG of that </w:t>
                            </w:r>
                            <w:proofErr w:type="spellStart"/>
                            <w:r w:rsidRPr="009060F3">
                              <w:rPr>
                                <w:sz w:val="16"/>
                                <w:szCs w:val="24"/>
                                <w:lang w:eastAsia="zh-CN"/>
                              </w:rPr>
                              <w:t>SpCell</w:t>
                            </w:r>
                            <w:proofErr w:type="spellEnd"/>
                          </w:p>
                          <w:p w14:paraId="3DE2226C" w14:textId="77777777" w:rsidR="009060F3" w:rsidRPr="009060F3" w:rsidRDefault="009060F3" w:rsidP="009060F3">
                            <w:pPr>
                              <w:pStyle w:val="ab"/>
                              <w:numPr>
                                <w:ilvl w:val="1"/>
                                <w:numId w:val="15"/>
                              </w:numPr>
                              <w:spacing w:after="120" w:line="259" w:lineRule="auto"/>
                              <w:ind w:leftChars="460" w:left="1280"/>
                              <w:contextualSpacing w:val="0"/>
                              <w:rPr>
                                <w:sz w:val="16"/>
                                <w:szCs w:val="24"/>
                                <w:lang w:eastAsia="zh-CN"/>
                              </w:rPr>
                            </w:pPr>
                            <w:r w:rsidRPr="009060F3">
                              <w:rPr>
                                <w:rFonts w:eastAsia="PMingLiU"/>
                                <w:sz w:val="16"/>
                                <w:szCs w:val="24"/>
                                <w:lang w:eastAsia="zh-TW"/>
                              </w:rPr>
                              <w:t>Proposal 1-3:</w:t>
                            </w:r>
                            <w:r w:rsidRPr="009060F3">
                              <w:rPr>
                                <w:sz w:val="16"/>
                                <w:szCs w:val="24"/>
                                <w:lang w:eastAsia="zh-CN"/>
                              </w:rPr>
                              <w:t xml:space="preserve"> keep the previous agreement that evaluate low mobility criteria on </w:t>
                            </w:r>
                            <w:proofErr w:type="spellStart"/>
                            <w:r w:rsidRPr="009060F3">
                              <w:rPr>
                                <w:sz w:val="16"/>
                                <w:szCs w:val="24"/>
                                <w:lang w:eastAsia="zh-CN"/>
                              </w:rPr>
                              <w:t>PCell</w:t>
                            </w:r>
                            <w:proofErr w:type="spellEnd"/>
                            <w:r w:rsidRPr="009060F3">
                              <w:rPr>
                                <w:sz w:val="16"/>
                                <w:szCs w:val="24"/>
                                <w:lang w:eastAsia="zh-CN"/>
                              </w:rPr>
                              <w:t xml:space="preserve">. </w:t>
                            </w:r>
                          </w:p>
                          <w:p w14:paraId="5FE034E5" w14:textId="03101CEA" w:rsidR="009060F3" w:rsidRPr="009060F3" w:rsidRDefault="009060F3" w:rsidP="009060F3">
                            <w:pPr>
                              <w:overflowPunct/>
                              <w:autoSpaceDE/>
                              <w:autoSpaceDN/>
                              <w:adjustRightInd/>
                              <w:spacing w:after="120"/>
                              <w:textAlignment w:val="auto"/>
                              <w:rPr>
                                <w:rFonts w:eastAsiaTheme="minorEastAsia"/>
                                <w:sz w:val="16"/>
                                <w:lang w:val="en-US" w:eastAsia="zh-CN"/>
                              </w:rPr>
                            </w:pPr>
                          </w:p>
                        </w:txbxContent>
                      </wps:txbx>
                      <wps:bodyPr rot="0" vert="horz" wrap="square" lIns="91440" tIns="45720" rIns="91440" bIns="45720" anchor="t" anchorCtr="0">
                        <a:noAutofit/>
                      </wps:bodyPr>
                    </wps:wsp>
                  </a:graphicData>
                </a:graphic>
              </wp:inline>
            </w:drawing>
          </mc:Choice>
          <mc:Fallback>
            <w:pict>
              <v:shapetype w14:anchorId="75BFD386" id="_x0000_t202" coordsize="21600,21600" o:spt="202" path="m,l,21600r21600,l21600,xe">
                <v:stroke joinstyle="miter"/>
                <v:path gradientshapeok="t" o:connecttype="rect"/>
              </v:shapetype>
              <v:shape id="文本框 2" o:spid="_x0000_s1026" type="#_x0000_t202" style="width:464pt;height:1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">
                <v:textbox>
                  <w:txbxContent>
                    <w:p w14:paraId="1C31FC06" w14:textId="77777777" w:rsidR="009060F3" w:rsidRPr="009060F3" w:rsidRDefault="009060F3" w:rsidP="009060F3">
                      <w:pPr>
                        <w:pStyle w:val="4"/>
                        <w:numPr>
                          <w:ilvl w:val="0"/>
                          <w:numId w:val="0"/>
                        </w:numPr>
                        <w:spacing w:after="240"/>
                        <w:ind w:right="200"/>
                        <w:rPr>
                          <w:rFonts w:ascii="Times New Roman" w:hAnsi="Times New Roman"/>
                          <w:b/>
                          <w:sz w:val="16"/>
                          <w:u w:val="single"/>
                          <w:lang w:val="en-US"/>
                        </w:rPr>
                      </w:pPr>
                      <w:r w:rsidRPr="009060F3">
                        <w:rPr>
                          <w:rFonts w:ascii="Times New Roman" w:hAnsi="Times New Roman"/>
                          <w:b/>
                          <w:sz w:val="16"/>
                          <w:u w:val="single"/>
                          <w:lang w:val="en-US"/>
                        </w:rPr>
                        <w:t>Issue 1-8: Clarifications for Low mobility criteria evaluation</w:t>
                      </w:r>
                    </w:p>
                    <w:p w14:paraId="449E42CE" w14:textId="77777777" w:rsidR="009060F3" w:rsidRPr="009060F3" w:rsidRDefault="009060F3" w:rsidP="009060F3">
                      <w:pPr>
                        <w:spacing w:after="120"/>
                        <w:ind w:leftChars="100" w:left="200"/>
                        <w:rPr>
                          <w:rFonts w:eastAsia="PMingLiU"/>
                          <w:sz w:val="16"/>
                          <w:szCs w:val="24"/>
                          <w:lang w:eastAsia="zh-TW"/>
                        </w:rPr>
                      </w:pPr>
                      <w:r w:rsidRPr="009060F3">
                        <w:rPr>
                          <w:rFonts w:eastAsia="PMingLiU" w:hint="eastAsia"/>
                          <w:sz w:val="16"/>
                          <w:szCs w:val="24"/>
                          <w:lang w:eastAsia="zh-TW"/>
                        </w:rPr>
                        <w:t>F</w:t>
                      </w:r>
                      <w:r w:rsidRPr="009060F3">
                        <w:rPr>
                          <w:rFonts w:eastAsia="PMingLiU"/>
                          <w:sz w:val="16"/>
                          <w:szCs w:val="24"/>
                          <w:lang w:eastAsia="zh-TW"/>
                        </w:rPr>
                        <w:t xml:space="preserve">or NR-DC, the following proposals can be discussed in R4#104-e:  </w:t>
                      </w:r>
                    </w:p>
                    <w:p w14:paraId="0675B467" w14:textId="77777777" w:rsidR="009060F3" w:rsidRPr="009060F3" w:rsidRDefault="009060F3" w:rsidP="009060F3">
                      <w:pPr>
                        <w:pStyle w:val="ab"/>
                        <w:numPr>
                          <w:ilvl w:val="1"/>
                          <w:numId w:val="15"/>
                        </w:numPr>
                        <w:spacing w:after="120" w:line="259" w:lineRule="auto"/>
                        <w:ind w:leftChars="460" w:left="1280"/>
                        <w:contextualSpacing w:val="0"/>
                        <w:rPr>
                          <w:sz w:val="16"/>
                          <w:szCs w:val="24"/>
                          <w:lang w:eastAsia="zh-CN"/>
                        </w:rPr>
                      </w:pPr>
                      <w:r w:rsidRPr="009060F3">
                        <w:rPr>
                          <w:sz w:val="16"/>
                          <w:szCs w:val="24"/>
                          <w:lang w:eastAsia="zh-CN"/>
                        </w:rPr>
                        <w:t xml:space="preserve">Proposal 1-1: </w:t>
                      </w:r>
                      <w:r w:rsidRPr="009060F3">
                        <w:rPr>
                          <w:sz w:val="16"/>
                          <w:szCs w:val="24"/>
                          <w:u w:val="single"/>
                          <w:lang w:eastAsia="zh-CN"/>
                        </w:rPr>
                        <w:t>For NR-DC</w:t>
                      </w:r>
                      <w:r w:rsidRPr="009060F3">
                        <w:rPr>
                          <w:sz w:val="16"/>
                          <w:szCs w:val="24"/>
                          <w:lang w:eastAsia="zh-CN"/>
                        </w:rPr>
                        <w:t xml:space="preserve">, UE may also evaluate low mobility criteria in </w:t>
                      </w:r>
                      <w:proofErr w:type="spellStart"/>
                      <w:r w:rsidRPr="009060F3">
                        <w:rPr>
                          <w:sz w:val="16"/>
                          <w:szCs w:val="24"/>
                          <w:lang w:eastAsia="zh-CN"/>
                        </w:rPr>
                        <w:t>PSCell</w:t>
                      </w:r>
                      <w:proofErr w:type="spellEnd"/>
                      <w:r w:rsidRPr="009060F3">
                        <w:rPr>
                          <w:sz w:val="16"/>
                          <w:szCs w:val="24"/>
                          <w:lang w:eastAsia="zh-CN"/>
                        </w:rPr>
                        <w:t xml:space="preserve"> if network configures, and apply the evaluated low mobility state in the corresponding cell group. </w:t>
                      </w:r>
                    </w:p>
                    <w:p w14:paraId="6C96858B" w14:textId="77777777" w:rsidR="009060F3" w:rsidRPr="009060F3" w:rsidRDefault="009060F3" w:rsidP="009060F3">
                      <w:pPr>
                        <w:pStyle w:val="ab"/>
                        <w:numPr>
                          <w:ilvl w:val="1"/>
                          <w:numId w:val="15"/>
                        </w:numPr>
                        <w:spacing w:after="120" w:line="259" w:lineRule="auto"/>
                        <w:ind w:leftChars="460" w:left="1280"/>
                        <w:contextualSpacing w:val="0"/>
                        <w:rPr>
                          <w:sz w:val="16"/>
                          <w:szCs w:val="24"/>
                          <w:lang w:eastAsia="zh-CN"/>
                        </w:rPr>
                      </w:pPr>
                      <w:r w:rsidRPr="009060F3">
                        <w:rPr>
                          <w:rFonts w:eastAsia="PMingLiU" w:hint="eastAsia"/>
                          <w:sz w:val="16"/>
                          <w:szCs w:val="24"/>
                          <w:lang w:eastAsia="zh-TW"/>
                        </w:rPr>
                        <w:t>P</w:t>
                      </w:r>
                      <w:r w:rsidRPr="009060F3">
                        <w:rPr>
                          <w:rFonts w:eastAsia="PMingLiU"/>
                          <w:sz w:val="16"/>
                          <w:szCs w:val="24"/>
                          <w:lang w:eastAsia="zh-TW"/>
                        </w:rPr>
                        <w:t xml:space="preserve">roposal 1-2: </w:t>
                      </w:r>
                    </w:p>
                    <w:p w14:paraId="658E1330" w14:textId="77777777" w:rsidR="009060F3" w:rsidRPr="009060F3" w:rsidRDefault="009060F3" w:rsidP="009060F3">
                      <w:pPr>
                        <w:pStyle w:val="ab"/>
                        <w:numPr>
                          <w:ilvl w:val="2"/>
                          <w:numId w:val="15"/>
                        </w:numPr>
                        <w:spacing w:after="120" w:line="259" w:lineRule="auto"/>
                        <w:ind w:leftChars="820" w:left="2000"/>
                        <w:contextualSpacing w:val="0"/>
                        <w:rPr>
                          <w:sz w:val="16"/>
                          <w:szCs w:val="24"/>
                          <w:lang w:eastAsia="zh-CN"/>
                        </w:rPr>
                      </w:pPr>
                      <w:r w:rsidRPr="009060F3">
                        <w:rPr>
                          <w:sz w:val="16"/>
                          <w:szCs w:val="24"/>
                          <w:lang w:eastAsia="zh-CN"/>
                        </w:rPr>
                        <w:t xml:space="preserve">In NR-DC, the UE configured with low mobility criteria evaluates the low mobility criterion only on </w:t>
                      </w:r>
                      <w:proofErr w:type="spellStart"/>
                      <w:r w:rsidRPr="009060F3">
                        <w:rPr>
                          <w:sz w:val="16"/>
                          <w:szCs w:val="24"/>
                          <w:lang w:eastAsia="zh-CN"/>
                        </w:rPr>
                        <w:t>SpCell</w:t>
                      </w:r>
                      <w:proofErr w:type="spellEnd"/>
                      <w:r w:rsidRPr="009060F3">
                        <w:rPr>
                          <w:sz w:val="16"/>
                          <w:szCs w:val="24"/>
                          <w:lang w:eastAsia="zh-CN"/>
                        </w:rPr>
                        <w:t xml:space="preserve">. </w:t>
                      </w:r>
                    </w:p>
                    <w:p w14:paraId="168315A5" w14:textId="77777777" w:rsidR="009060F3" w:rsidRPr="009060F3" w:rsidRDefault="009060F3" w:rsidP="009060F3">
                      <w:pPr>
                        <w:pStyle w:val="ab"/>
                        <w:numPr>
                          <w:ilvl w:val="2"/>
                          <w:numId w:val="15"/>
                        </w:numPr>
                        <w:spacing w:after="120" w:line="259" w:lineRule="auto"/>
                        <w:ind w:leftChars="820" w:left="2000"/>
                        <w:contextualSpacing w:val="0"/>
                        <w:rPr>
                          <w:sz w:val="16"/>
                          <w:szCs w:val="24"/>
                          <w:lang w:eastAsia="zh-CN"/>
                        </w:rPr>
                      </w:pPr>
                      <w:r w:rsidRPr="009060F3">
                        <w:rPr>
                          <w:sz w:val="16"/>
                          <w:szCs w:val="24"/>
                          <w:lang w:eastAsia="zh-CN"/>
                        </w:rPr>
                        <w:t xml:space="preserve">In NR-DC, if the relaxed measurement criterion (low mobility criteria) is met on a </w:t>
                      </w:r>
                      <w:proofErr w:type="spellStart"/>
                      <w:r w:rsidRPr="009060F3">
                        <w:rPr>
                          <w:sz w:val="16"/>
                          <w:szCs w:val="24"/>
                          <w:lang w:eastAsia="zh-CN"/>
                        </w:rPr>
                        <w:t>SpCell</w:t>
                      </w:r>
                      <w:proofErr w:type="spellEnd"/>
                      <w:r w:rsidRPr="009060F3">
                        <w:rPr>
                          <w:sz w:val="16"/>
                          <w:szCs w:val="24"/>
                          <w:lang w:eastAsia="zh-CN"/>
                        </w:rPr>
                        <w:t xml:space="preserve"> then the UE assumes that the relaxation criterion is met on all serving cells in the CG of that </w:t>
                      </w:r>
                      <w:proofErr w:type="spellStart"/>
                      <w:r w:rsidRPr="009060F3">
                        <w:rPr>
                          <w:sz w:val="16"/>
                          <w:szCs w:val="24"/>
                          <w:lang w:eastAsia="zh-CN"/>
                        </w:rPr>
                        <w:t>SpCell</w:t>
                      </w:r>
                      <w:proofErr w:type="spellEnd"/>
                    </w:p>
                    <w:p w14:paraId="3DE2226C" w14:textId="77777777" w:rsidR="009060F3" w:rsidRPr="009060F3" w:rsidRDefault="009060F3" w:rsidP="009060F3">
                      <w:pPr>
                        <w:pStyle w:val="ab"/>
                        <w:numPr>
                          <w:ilvl w:val="1"/>
                          <w:numId w:val="15"/>
                        </w:numPr>
                        <w:spacing w:after="120" w:line="259" w:lineRule="auto"/>
                        <w:ind w:leftChars="460" w:left="1280"/>
                        <w:contextualSpacing w:val="0"/>
                        <w:rPr>
                          <w:sz w:val="16"/>
                          <w:szCs w:val="24"/>
                          <w:lang w:eastAsia="zh-CN"/>
                        </w:rPr>
                      </w:pPr>
                      <w:r w:rsidRPr="009060F3">
                        <w:rPr>
                          <w:rFonts w:eastAsia="PMingLiU"/>
                          <w:sz w:val="16"/>
                          <w:szCs w:val="24"/>
                          <w:lang w:eastAsia="zh-TW"/>
                        </w:rPr>
                        <w:t>Proposal 1-3:</w:t>
                      </w:r>
                      <w:r w:rsidRPr="009060F3">
                        <w:rPr>
                          <w:sz w:val="16"/>
                          <w:szCs w:val="24"/>
                          <w:lang w:eastAsia="zh-CN"/>
                        </w:rPr>
                        <w:t xml:space="preserve"> keep the previous agreement that evaluate low mobility criteria on </w:t>
                      </w:r>
                      <w:proofErr w:type="spellStart"/>
                      <w:r w:rsidRPr="009060F3">
                        <w:rPr>
                          <w:sz w:val="16"/>
                          <w:szCs w:val="24"/>
                          <w:lang w:eastAsia="zh-CN"/>
                        </w:rPr>
                        <w:t>PCell</w:t>
                      </w:r>
                      <w:proofErr w:type="spellEnd"/>
                      <w:r w:rsidRPr="009060F3">
                        <w:rPr>
                          <w:sz w:val="16"/>
                          <w:szCs w:val="24"/>
                          <w:lang w:eastAsia="zh-CN"/>
                        </w:rPr>
                        <w:t xml:space="preserve">. </w:t>
                      </w:r>
                    </w:p>
                    <w:p w14:paraId="5FE034E5" w14:textId="03101CEA" w:rsidR="009060F3" w:rsidRPr="009060F3" w:rsidRDefault="009060F3" w:rsidP="009060F3">
                      <w:pPr>
                        <w:overflowPunct/>
                        <w:autoSpaceDE/>
                        <w:autoSpaceDN/>
                        <w:adjustRightInd/>
                        <w:spacing w:after="120"/>
                        <w:textAlignment w:val="auto"/>
                        <w:rPr>
                          <w:rFonts w:eastAsiaTheme="minorEastAsia"/>
                          <w:sz w:val="16"/>
                          <w:lang w:val="en-US" w:eastAsia="zh-CN"/>
                        </w:rPr>
                      </w:pPr>
                    </w:p>
                  </w:txbxContent>
                </v:textbox>
                <w10:anchorlock/>
              </v:shape>
            </w:pict>
          </mc:Fallback>
        </mc:AlternateContent>
      </w:r>
    </w:p>
    <w:p w14:paraId="7845AEC5" w14:textId="326E34A3" w:rsidR="006E390B" w:rsidRDefault="00997DC6"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[3], the motivation of proposal 1-2 was presented by us. </w:t>
      </w:r>
      <w:r w:rsidR="008C0161">
        <w:rPr>
          <w:rFonts w:eastAsia="宋体"/>
          <w:lang w:eastAsia="zh-CN"/>
        </w:rPr>
        <w:t>However, UE has varieties of ways to identify low mobility. Even though option 1-3 is not optimal, it may also work in practice. Therefore</w:t>
      </w:r>
      <w:r w:rsidR="00E865A5">
        <w:rPr>
          <w:rFonts w:eastAsia="宋体"/>
          <w:lang w:eastAsia="zh-CN"/>
        </w:rPr>
        <w:t>,</w:t>
      </w:r>
      <w:r w:rsidR="000604AC">
        <w:rPr>
          <w:rFonts w:eastAsia="宋体"/>
          <w:lang w:eastAsia="zh-CN"/>
        </w:rPr>
        <w:t xml:space="preserve"> provided RAN2 already achieved agreements on the related issue, </w:t>
      </w:r>
      <w:r w:rsidR="007B59A4">
        <w:rPr>
          <w:rFonts w:eastAsia="宋体"/>
          <w:lang w:eastAsia="zh-CN"/>
        </w:rPr>
        <w:t>and it is already the 3</w:t>
      </w:r>
      <w:r w:rsidR="007B59A4" w:rsidRPr="007B59A4">
        <w:rPr>
          <w:rFonts w:eastAsia="宋体"/>
          <w:vertAlign w:val="superscript"/>
          <w:lang w:eastAsia="zh-CN"/>
        </w:rPr>
        <w:t>rd</w:t>
      </w:r>
      <w:r w:rsidR="007B59A4">
        <w:rPr>
          <w:rFonts w:eastAsia="宋体"/>
          <w:lang w:eastAsia="zh-CN"/>
        </w:rPr>
        <w:t xml:space="preserve"> meeting for maintenance, </w:t>
      </w:r>
      <w:r w:rsidR="000604AC">
        <w:rPr>
          <w:rFonts w:eastAsia="宋体"/>
          <w:lang w:eastAsia="zh-CN"/>
        </w:rPr>
        <w:t>now we slightly prefer proposal 1-3.</w:t>
      </w:r>
    </w:p>
    <w:p w14:paraId="1A32D57B" w14:textId="4FE325CB" w:rsidR="000604AC" w:rsidRPr="001B5DEF" w:rsidRDefault="000604AC" w:rsidP="009E2CF4">
      <w:pPr>
        <w:overflowPunct/>
        <w:autoSpaceDE/>
        <w:autoSpaceDN/>
        <w:adjustRightInd/>
        <w:jc w:val="both"/>
        <w:textAlignment w:val="auto"/>
        <w:rPr>
          <w:rFonts w:eastAsia="宋体"/>
          <w:b/>
          <w:lang w:eastAsia="zh-CN"/>
        </w:rPr>
      </w:pPr>
      <w:r w:rsidRPr="001B5DEF">
        <w:rPr>
          <w:rFonts w:eastAsia="宋体" w:hint="eastAsia"/>
          <w:b/>
          <w:lang w:eastAsia="zh-CN"/>
        </w:rPr>
        <w:t>P</w:t>
      </w:r>
      <w:r w:rsidRPr="001B5DEF">
        <w:rPr>
          <w:rFonts w:eastAsia="宋体"/>
          <w:b/>
          <w:lang w:eastAsia="zh-CN"/>
        </w:rPr>
        <w:t xml:space="preserve">roposal 1  </w:t>
      </w:r>
      <w:r w:rsidR="00DD5749" w:rsidRPr="001B5DEF">
        <w:rPr>
          <w:rFonts w:eastAsia="宋体"/>
          <w:b/>
          <w:lang w:eastAsia="zh-CN"/>
        </w:rPr>
        <w:t>Prefer to k</w:t>
      </w:r>
      <w:r w:rsidRPr="001B5DEF">
        <w:rPr>
          <w:rFonts w:eastAsia="宋体"/>
          <w:b/>
          <w:lang w:eastAsia="zh-CN"/>
        </w:rPr>
        <w:t xml:space="preserve">eep the previous agreement that </w:t>
      </w:r>
      <w:r w:rsidR="00E000EA">
        <w:rPr>
          <w:rFonts w:eastAsia="宋体"/>
          <w:b/>
          <w:lang w:eastAsia="zh-CN"/>
        </w:rPr>
        <w:t xml:space="preserve">UE </w:t>
      </w:r>
      <w:r w:rsidRPr="001B5DEF">
        <w:rPr>
          <w:rFonts w:eastAsia="宋体"/>
          <w:b/>
          <w:lang w:eastAsia="zh-CN"/>
        </w:rPr>
        <w:t>evaluate</w:t>
      </w:r>
      <w:r w:rsidR="00E000EA">
        <w:rPr>
          <w:rFonts w:eastAsia="宋体"/>
          <w:b/>
          <w:lang w:eastAsia="zh-CN"/>
        </w:rPr>
        <w:t>s</w:t>
      </w:r>
      <w:r w:rsidRPr="001B5DEF">
        <w:rPr>
          <w:rFonts w:eastAsia="宋体"/>
          <w:b/>
          <w:lang w:eastAsia="zh-CN"/>
        </w:rPr>
        <w:t xml:space="preserve"> low mobility criteria on </w:t>
      </w:r>
      <w:proofErr w:type="spellStart"/>
      <w:r w:rsidRPr="001B5DEF">
        <w:rPr>
          <w:rFonts w:eastAsia="宋体"/>
          <w:b/>
          <w:lang w:eastAsia="zh-CN"/>
        </w:rPr>
        <w:t>PCell</w:t>
      </w:r>
      <w:proofErr w:type="spellEnd"/>
      <w:r w:rsidRPr="001B5DEF">
        <w:rPr>
          <w:rFonts w:eastAsia="宋体"/>
          <w:b/>
          <w:lang w:eastAsia="zh-CN"/>
        </w:rPr>
        <w:t>.</w:t>
      </w:r>
    </w:p>
    <w:p w14:paraId="1BDF1D50" w14:textId="4E6BE1CC" w:rsidR="002629BE" w:rsidRDefault="002629BE" w:rsidP="009E2CF4">
      <w:pPr>
        <w:overflowPunct/>
        <w:autoSpaceDE/>
        <w:autoSpaceDN/>
        <w:adjustRightInd/>
        <w:jc w:val="both"/>
        <w:textAlignment w:val="auto"/>
        <w:rPr>
          <w:rFonts w:eastAsia="宋体"/>
          <w:b/>
          <w:lang w:eastAsia="zh-CN"/>
        </w:rPr>
      </w:pPr>
    </w:p>
    <w:p w14:paraId="3F7C0B8E" w14:textId="09602D0C" w:rsidR="00B01A72" w:rsidRPr="00B01A72" w:rsidRDefault="00B01A72" w:rsidP="00B01A72">
      <w:pPr>
        <w:overflowPunct/>
        <w:autoSpaceDE/>
        <w:autoSpaceDN/>
        <w:adjustRightInd/>
        <w:jc w:val="both"/>
        <w:textAlignment w:val="auto"/>
        <w:rPr>
          <w:rFonts w:eastAsia="宋体"/>
          <w:b/>
          <w:u w:val="single"/>
          <w:lang w:eastAsia="zh-CN"/>
        </w:rPr>
      </w:pPr>
      <w:r w:rsidRPr="00B01A72">
        <w:rPr>
          <w:rFonts w:eastAsia="宋体" w:hint="eastAsia"/>
          <w:b/>
          <w:u w:val="single"/>
          <w:lang w:eastAsia="zh-CN"/>
        </w:rPr>
        <w:t>I</w:t>
      </w:r>
      <w:r w:rsidRPr="00B01A72">
        <w:rPr>
          <w:rFonts w:eastAsia="宋体"/>
          <w:b/>
          <w:u w:val="single"/>
          <w:lang w:eastAsia="zh-CN"/>
        </w:rPr>
        <w:t xml:space="preserve">ssue </w:t>
      </w:r>
      <w:proofErr w:type="gramStart"/>
      <w:r>
        <w:rPr>
          <w:rFonts w:eastAsia="宋体"/>
          <w:b/>
          <w:u w:val="single"/>
          <w:lang w:eastAsia="zh-CN"/>
        </w:rPr>
        <w:t>2</w:t>
      </w:r>
      <w:r w:rsidRPr="00B01A72">
        <w:rPr>
          <w:rFonts w:eastAsia="宋体"/>
          <w:b/>
          <w:u w:val="single"/>
          <w:lang w:eastAsia="zh-CN"/>
        </w:rPr>
        <w:t xml:space="preserve">  </w:t>
      </w:r>
      <w:r w:rsidR="002736E4">
        <w:rPr>
          <w:rFonts w:eastAsia="宋体"/>
          <w:b/>
          <w:u w:val="single"/>
          <w:lang w:eastAsia="zh-CN"/>
        </w:rPr>
        <w:t>How</w:t>
      </w:r>
      <w:proofErr w:type="gramEnd"/>
      <w:r w:rsidR="002736E4">
        <w:rPr>
          <w:rFonts w:eastAsia="宋体"/>
          <w:b/>
          <w:u w:val="single"/>
          <w:lang w:eastAsia="zh-CN"/>
        </w:rPr>
        <w:t xml:space="preserve"> to capture</w:t>
      </w:r>
      <w:r>
        <w:rPr>
          <w:rFonts w:eastAsia="宋体"/>
          <w:b/>
          <w:u w:val="single"/>
          <w:lang w:eastAsia="zh-CN"/>
        </w:rPr>
        <w:t xml:space="preserve"> </w:t>
      </w:r>
      <w:proofErr w:type="spellStart"/>
      <w:r w:rsidR="00FE7969" w:rsidRPr="00FE7969">
        <w:rPr>
          <w:rFonts w:eastAsia="宋体"/>
          <w:b/>
          <w:u w:val="single"/>
          <w:lang w:eastAsia="zh-CN"/>
        </w:rPr>
        <w:t>T</w:t>
      </w:r>
      <w:r w:rsidR="00FE7969" w:rsidRPr="00FE7969">
        <w:rPr>
          <w:rFonts w:eastAsia="宋体"/>
          <w:b/>
          <w:u w:val="single"/>
          <w:vertAlign w:val="subscript"/>
          <w:lang w:eastAsia="zh-CN"/>
        </w:rPr>
        <w:t>SearchDeltaP</w:t>
      </w:r>
      <w:proofErr w:type="spellEnd"/>
      <w:r w:rsidR="00FE7969" w:rsidRPr="00FE7969">
        <w:rPr>
          <w:rFonts w:eastAsia="宋体"/>
          <w:b/>
          <w:u w:val="single"/>
          <w:vertAlign w:val="subscript"/>
          <w:lang w:eastAsia="zh-CN"/>
        </w:rPr>
        <w:t>-Connected</w:t>
      </w:r>
    </w:p>
    <w:p w14:paraId="1BC21CF6" w14:textId="4251CD7A" w:rsidR="00D61FCA" w:rsidRDefault="001B5DEF" w:rsidP="009E2CF4">
      <w:pPr>
        <w:overflowPunct/>
        <w:autoSpaceDE/>
        <w:autoSpaceDN/>
        <w:adjustRightInd/>
        <w:jc w:val="both"/>
        <w:textAlignment w:val="auto"/>
        <w:rPr>
          <w:rFonts w:eastAsia="宋体"/>
          <w:lang w:eastAsia="zh-CN"/>
        </w:rPr>
      </w:pPr>
      <w:r>
        <w:rPr>
          <w:rFonts w:eastAsia="宋体"/>
          <w:lang w:eastAsia="zh-CN"/>
        </w:rPr>
        <w:t xml:space="preserve">In last meeting, </w:t>
      </w:r>
      <w:r w:rsidR="00166967">
        <w:rPr>
          <w:rFonts w:eastAsia="宋体" w:hint="eastAsia"/>
          <w:lang w:eastAsia="zh-CN"/>
        </w:rPr>
        <w:t>b</w:t>
      </w:r>
      <w:r w:rsidR="00166967">
        <w:rPr>
          <w:rFonts w:eastAsia="宋体"/>
          <w:lang w:eastAsia="zh-CN"/>
        </w:rPr>
        <w:t>other RAN2 and RAN4 has achieved similar conclusions as cited below.</w:t>
      </w:r>
    </w:p>
    <w:p w14:paraId="574499CF" w14:textId="77777777" w:rsidR="00166967" w:rsidRPr="001B5DEF" w:rsidRDefault="00166967" w:rsidP="009E2CF4">
      <w:pPr>
        <w:overflowPunct/>
        <w:autoSpaceDE/>
        <w:autoSpaceDN/>
        <w:adjustRightInd/>
        <w:jc w:val="both"/>
        <w:textAlignment w:val="auto"/>
        <w:rPr>
          <w:rFonts w:eastAsia="宋体"/>
          <w:lang w:eastAsia="zh-CN"/>
        </w:rPr>
      </w:pPr>
    </w:p>
    <w:p w14:paraId="59CCEC29" w14:textId="43F24108" w:rsidR="00D61FCA" w:rsidRDefault="00166967" w:rsidP="009E2CF4">
      <w:pPr>
        <w:overflowPunct/>
        <w:autoSpaceDE/>
        <w:autoSpaceDN/>
        <w:adjustRightInd/>
        <w:jc w:val="both"/>
        <w:textAlignment w:val="auto"/>
        <w:rPr>
          <w:rFonts w:eastAsia="宋体"/>
          <w:b/>
          <w:lang w:eastAsia="zh-CN"/>
        </w:rPr>
      </w:pPr>
      <w:r w:rsidRPr="004D302F">
        <w:rPr>
          <w:rFonts w:eastAsia="宋体"/>
          <w:noProof/>
          <w:lang w:eastAsia="zh-CN"/>
        </w:rPr>
        <w:lastRenderedPageBreak/>
        <mc:AlternateContent>
          <mc:Choice Requires="wps">
            <w:drawing>
              <wp:inline distT="0" distB="0" distL="0" distR="0" wp14:anchorId="076A8798" wp14:editId="1CE08074">
                <wp:extent cx="5892800" cy="1793240"/>
                <wp:effectExtent l="0" t="0" r="12700" b="165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793240"/>
                        </a:xfrm>
                        <a:prstGeom prst="rect">
                          <a:avLst/>
                        </a:prstGeom>
                        <a:solidFill>
                          <a:srgbClr val="FFFFFF"/>
                        </a:solidFill>
                        <a:ln w="9525">
                          <a:solidFill>
                            <a:srgbClr val="000000"/>
                          </a:solidFill>
                          <a:miter lim="800000"/>
                          <a:headEnd/>
                          <a:tailEnd/>
                        </a:ln>
                      </wps:spPr>
                      <wps:txbx>
                        <w:txbxContent>
                          <w:p w14:paraId="78B40F0E" w14:textId="59524B23" w:rsidR="00166967" w:rsidRPr="00166967" w:rsidRDefault="00166967" w:rsidP="00166967">
                            <w:pPr>
                              <w:pStyle w:val="4"/>
                              <w:numPr>
                                <w:ilvl w:val="0"/>
                                <w:numId w:val="0"/>
                              </w:numPr>
                              <w:spacing w:after="240"/>
                              <w:ind w:right="200"/>
                              <w:rPr>
                                <w:rFonts w:ascii="Times New Roman" w:eastAsia="PMingLiU" w:hAnsi="Times New Roman"/>
                                <w:b/>
                                <w:sz w:val="16"/>
                                <w:u w:val="single"/>
                                <w:lang w:val="en-US" w:eastAsia="zh-TW"/>
                              </w:rPr>
                            </w:pPr>
                            <w:r w:rsidRPr="00166967">
                              <w:rPr>
                                <w:rFonts w:ascii="Times New Roman" w:eastAsia="PMingLiU" w:hAnsi="Times New Roman"/>
                                <w:b/>
                                <w:sz w:val="16"/>
                                <w:u w:val="single"/>
                                <w:lang w:val="en-US" w:eastAsia="zh-TW"/>
                              </w:rPr>
                              <w:t xml:space="preserve">Issue </w:t>
                            </w:r>
                            <w:r w:rsidRPr="00166967">
                              <w:rPr>
                                <w:rFonts w:ascii="Times New Roman" w:eastAsia="PMingLiU" w:hAnsi="Times New Roman" w:hint="eastAsia"/>
                                <w:b/>
                                <w:sz w:val="16"/>
                                <w:u w:val="single"/>
                                <w:lang w:val="en-US" w:eastAsia="zh-TW"/>
                              </w:rPr>
                              <w:t>1</w:t>
                            </w:r>
                            <w:r w:rsidRPr="00166967">
                              <w:rPr>
                                <w:rFonts w:ascii="Times New Roman" w:eastAsia="PMingLiU" w:hAnsi="Times New Roman"/>
                                <w:b/>
                                <w:sz w:val="16"/>
                                <w:u w:val="single"/>
                                <w:lang w:val="en-US" w:eastAsia="zh-TW"/>
                              </w:rPr>
                              <w:t>-4 in [1]: Evaluation period for UE fulfilling relaxed measurement criteria – Low mobility criterion</w:t>
                            </w:r>
                          </w:p>
                          <w:p w14:paraId="2EB29162" w14:textId="77777777" w:rsidR="00166967" w:rsidRPr="00166967" w:rsidRDefault="00166967" w:rsidP="00166967">
                            <w:pPr>
                              <w:pStyle w:val="ab"/>
                              <w:numPr>
                                <w:ilvl w:val="0"/>
                                <w:numId w:val="15"/>
                              </w:numPr>
                              <w:spacing w:after="120" w:line="259" w:lineRule="auto"/>
                              <w:ind w:left="360"/>
                              <w:contextualSpacing w:val="0"/>
                              <w:rPr>
                                <w:sz w:val="16"/>
                                <w:szCs w:val="24"/>
                                <w:lang w:eastAsia="zh-CN"/>
                              </w:rPr>
                            </w:pPr>
                            <w:r w:rsidRPr="00166967">
                              <w:rPr>
                                <w:sz w:val="16"/>
                                <w:szCs w:val="24"/>
                                <w:lang w:eastAsia="zh-CN"/>
                              </w:rPr>
                              <w:t xml:space="preserve">Low mobility criterion should be viewed as fulfilled if low mobility condition specified in 5.7.13.1 of TS 38.331 has fulfilled for a period of </w:t>
                            </w:r>
                            <w:proofErr w:type="spellStart"/>
                            <w:r w:rsidRPr="00166967">
                              <w:rPr>
                                <w:sz w:val="16"/>
                                <w:szCs w:val="24"/>
                                <w:lang w:eastAsia="zh-CN"/>
                              </w:rPr>
                              <w:t>T</w:t>
                            </w:r>
                            <w:r w:rsidRPr="00166967">
                              <w:rPr>
                                <w:sz w:val="16"/>
                                <w:szCs w:val="24"/>
                                <w:vertAlign w:val="subscript"/>
                                <w:lang w:eastAsia="zh-CN"/>
                              </w:rPr>
                              <w:t>SearchDeltaP</w:t>
                            </w:r>
                            <w:proofErr w:type="spellEnd"/>
                            <w:r w:rsidRPr="00166967">
                              <w:rPr>
                                <w:sz w:val="16"/>
                                <w:szCs w:val="24"/>
                                <w:vertAlign w:val="subscript"/>
                                <w:lang w:eastAsia="zh-CN"/>
                              </w:rPr>
                              <w:t xml:space="preserve">, connected </w:t>
                            </w:r>
                          </w:p>
                          <w:p w14:paraId="7C19C504" w14:textId="13803BD7" w:rsidR="00166967" w:rsidRDefault="00166967" w:rsidP="00166967">
                            <w:pPr>
                              <w:overflowPunct/>
                              <w:autoSpaceDE/>
                              <w:autoSpaceDN/>
                              <w:adjustRightInd/>
                              <w:spacing w:after="120"/>
                              <w:textAlignment w:val="auto"/>
                              <w:rPr>
                                <w:rFonts w:eastAsiaTheme="minorEastAsia"/>
                                <w:sz w:val="16"/>
                                <w:lang w:eastAsia="zh-CN"/>
                              </w:rPr>
                            </w:pPr>
                          </w:p>
                          <w:p w14:paraId="39845569" w14:textId="7D664784" w:rsidR="00166967" w:rsidRPr="00166967" w:rsidRDefault="00166967" w:rsidP="00166967">
                            <w:pPr>
                              <w:overflowPunct/>
                              <w:autoSpaceDE/>
                              <w:autoSpaceDN/>
                              <w:adjustRightInd/>
                              <w:spacing w:after="120"/>
                              <w:textAlignment w:val="auto"/>
                              <w:rPr>
                                <w:rFonts w:eastAsiaTheme="minorEastAsia"/>
                                <w:b/>
                                <w:sz w:val="16"/>
                                <w:u w:val="single"/>
                                <w:lang w:eastAsia="zh-CN"/>
                              </w:rPr>
                            </w:pPr>
                            <w:r w:rsidRPr="00166967">
                              <w:rPr>
                                <w:rFonts w:eastAsiaTheme="minorEastAsia" w:hint="eastAsia"/>
                                <w:b/>
                                <w:sz w:val="16"/>
                                <w:u w:val="single"/>
                                <w:lang w:eastAsia="zh-CN"/>
                              </w:rPr>
                              <w:t>R</w:t>
                            </w:r>
                            <w:r w:rsidRPr="00166967">
                              <w:rPr>
                                <w:rFonts w:eastAsiaTheme="minorEastAsia"/>
                                <w:b/>
                                <w:sz w:val="16"/>
                                <w:u w:val="single"/>
                                <w:lang w:eastAsia="zh-CN"/>
                              </w:rPr>
                              <w:t>AN2 agreements in [2]</w:t>
                            </w:r>
                          </w:p>
                          <w:p w14:paraId="3340FC25" w14:textId="77777777" w:rsidR="0005230A" w:rsidRPr="0005230A" w:rsidRDefault="0005230A" w:rsidP="0005230A">
                            <w:pPr>
                              <w:pStyle w:val="ab"/>
                              <w:numPr>
                                <w:ilvl w:val="0"/>
                                <w:numId w:val="15"/>
                              </w:numPr>
                              <w:spacing w:after="120" w:line="259" w:lineRule="auto"/>
                              <w:ind w:left="360"/>
                              <w:contextualSpacing w:val="0"/>
                              <w:rPr>
                                <w:sz w:val="16"/>
                                <w:szCs w:val="24"/>
                                <w:lang w:eastAsia="zh-CN"/>
                              </w:rPr>
                            </w:pPr>
                            <w:r w:rsidRPr="0005230A">
                              <w:rPr>
                                <w:sz w:val="16"/>
                                <w:szCs w:val="24"/>
                                <w:lang w:eastAsia="zh-CN"/>
                              </w:rPr>
                              <w:t xml:space="preserve">For the R17 low mobility criterion, the UE considers the relaxed measurement criterion is fulfilled only when the defined criterion formula is fulfilled for a period of </w:t>
                            </w:r>
                            <w:proofErr w:type="spellStart"/>
                            <w:r w:rsidRPr="0005230A">
                              <w:rPr>
                                <w:sz w:val="16"/>
                                <w:szCs w:val="24"/>
                                <w:lang w:eastAsia="zh-CN"/>
                              </w:rPr>
                              <w:t>T</w:t>
                            </w:r>
                            <w:r w:rsidRPr="0005230A">
                              <w:rPr>
                                <w:sz w:val="16"/>
                                <w:szCs w:val="24"/>
                                <w:vertAlign w:val="subscript"/>
                                <w:lang w:eastAsia="zh-CN"/>
                              </w:rPr>
                              <w:t>SearchDeltaP</w:t>
                            </w:r>
                            <w:proofErr w:type="spellEnd"/>
                            <w:r w:rsidRPr="0005230A">
                              <w:rPr>
                                <w:sz w:val="16"/>
                                <w:szCs w:val="24"/>
                                <w:vertAlign w:val="subscript"/>
                                <w:lang w:eastAsia="zh-CN"/>
                              </w:rPr>
                              <w:t>-Connected</w:t>
                            </w:r>
                            <w:r w:rsidRPr="0005230A">
                              <w:rPr>
                                <w:sz w:val="16"/>
                                <w:szCs w:val="24"/>
                                <w:lang w:eastAsia="zh-CN"/>
                              </w:rPr>
                              <w:t>. (Assume this is consistent with RAN4 decisions).</w:t>
                            </w:r>
                          </w:p>
                          <w:p w14:paraId="78D62D88" w14:textId="5F15DD46" w:rsidR="00166967" w:rsidRPr="0005230A" w:rsidRDefault="0005230A" w:rsidP="0005230A">
                            <w:pPr>
                              <w:pStyle w:val="ab"/>
                              <w:numPr>
                                <w:ilvl w:val="0"/>
                                <w:numId w:val="15"/>
                              </w:numPr>
                              <w:spacing w:after="120" w:line="259" w:lineRule="auto"/>
                              <w:ind w:left="360"/>
                              <w:contextualSpacing w:val="0"/>
                              <w:rPr>
                                <w:sz w:val="16"/>
                                <w:szCs w:val="24"/>
                                <w:lang w:eastAsia="zh-CN"/>
                              </w:rPr>
                            </w:pPr>
                            <w:r w:rsidRPr="0005230A">
                              <w:rPr>
                                <w:sz w:val="16"/>
                                <w:szCs w:val="24"/>
                                <w:lang w:eastAsia="zh-CN"/>
                              </w:rPr>
                              <w:t xml:space="preserve">Capture </w:t>
                            </w:r>
                            <w:proofErr w:type="spellStart"/>
                            <w:r w:rsidRPr="0005230A">
                              <w:rPr>
                                <w:sz w:val="16"/>
                                <w:szCs w:val="24"/>
                                <w:lang w:eastAsia="zh-CN"/>
                              </w:rPr>
                              <w:t>T</w:t>
                            </w:r>
                            <w:r w:rsidRPr="0005230A">
                              <w:rPr>
                                <w:sz w:val="16"/>
                                <w:szCs w:val="24"/>
                                <w:vertAlign w:val="subscript"/>
                                <w:lang w:eastAsia="zh-CN"/>
                              </w:rPr>
                              <w:t>SearchDeltaP</w:t>
                            </w:r>
                            <w:proofErr w:type="spellEnd"/>
                            <w:r w:rsidRPr="0005230A">
                              <w:rPr>
                                <w:sz w:val="16"/>
                                <w:szCs w:val="24"/>
                                <w:vertAlign w:val="subscript"/>
                                <w:lang w:eastAsia="zh-CN"/>
                              </w:rPr>
                              <w:t>-Connected</w:t>
                            </w:r>
                            <w:r w:rsidRPr="0005230A">
                              <w:rPr>
                                <w:sz w:val="16"/>
                                <w:szCs w:val="24"/>
                                <w:lang w:eastAsia="zh-CN"/>
                              </w:rPr>
                              <w:t xml:space="preserve"> for low mobility criterion in RAN2 specification (as long as this does not contradict R4).</w:t>
                            </w:r>
                          </w:p>
                        </w:txbxContent>
                      </wps:txbx>
                      <wps:bodyPr rot="0" vert="horz" wrap="square" lIns="91440" tIns="45720" rIns="91440" bIns="45720" anchor="t" anchorCtr="0">
                        <a:noAutofit/>
                      </wps:bodyPr>
                    </wps:wsp>
                  </a:graphicData>
                </a:graphic>
              </wp:inline>
            </w:drawing>
          </mc:Choice>
          <mc:Fallback>
            <w:pict>
              <v:shape w14:anchorId="076A8798" id="_x0000_s1027" type="#_x0000_t202" style="width:464pt;height:1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">
                <v:textbox>
                  <w:txbxContent>
                    <w:p w14:paraId="78B40F0E" w14:textId="59524B23" w:rsidR="00166967" w:rsidRPr="00166967" w:rsidRDefault="00166967" w:rsidP="00166967">
                      <w:pPr>
                        <w:pStyle w:val="4"/>
                        <w:numPr>
                          <w:ilvl w:val="0"/>
                          <w:numId w:val="0"/>
                        </w:numPr>
                        <w:spacing w:after="240"/>
                        <w:ind w:right="200"/>
                        <w:rPr>
                          <w:rFonts w:ascii="Times New Roman" w:eastAsia="PMingLiU" w:hAnsi="Times New Roman"/>
                          <w:b/>
                          <w:sz w:val="16"/>
                          <w:u w:val="single"/>
                          <w:lang w:val="en-US" w:eastAsia="zh-TW"/>
                        </w:rPr>
                      </w:pPr>
                      <w:r w:rsidRPr="00166967">
                        <w:rPr>
                          <w:rFonts w:ascii="Times New Roman" w:eastAsia="PMingLiU" w:hAnsi="Times New Roman"/>
                          <w:b/>
                          <w:sz w:val="16"/>
                          <w:u w:val="single"/>
                          <w:lang w:val="en-US" w:eastAsia="zh-TW"/>
                        </w:rPr>
                        <w:t xml:space="preserve">Issue </w:t>
                      </w:r>
                      <w:r w:rsidRPr="00166967">
                        <w:rPr>
                          <w:rFonts w:ascii="Times New Roman" w:eastAsia="PMingLiU" w:hAnsi="Times New Roman" w:hint="eastAsia"/>
                          <w:b/>
                          <w:sz w:val="16"/>
                          <w:u w:val="single"/>
                          <w:lang w:val="en-US" w:eastAsia="zh-TW"/>
                        </w:rPr>
                        <w:t>1</w:t>
                      </w:r>
                      <w:r w:rsidRPr="00166967">
                        <w:rPr>
                          <w:rFonts w:ascii="Times New Roman" w:eastAsia="PMingLiU" w:hAnsi="Times New Roman"/>
                          <w:b/>
                          <w:sz w:val="16"/>
                          <w:u w:val="single"/>
                          <w:lang w:val="en-US" w:eastAsia="zh-TW"/>
                        </w:rPr>
                        <w:t>-4 in [1]: Evaluation period for UE fulfilling relaxed measurement criteria – Low mobility criterion</w:t>
                      </w:r>
                    </w:p>
                    <w:p w14:paraId="2EB29162" w14:textId="77777777" w:rsidR="00166967" w:rsidRPr="00166967" w:rsidRDefault="00166967" w:rsidP="00166967">
                      <w:pPr>
                        <w:pStyle w:val="ab"/>
                        <w:numPr>
                          <w:ilvl w:val="0"/>
                          <w:numId w:val="15"/>
                        </w:numPr>
                        <w:spacing w:after="120" w:line="259" w:lineRule="auto"/>
                        <w:ind w:left="360"/>
                        <w:contextualSpacing w:val="0"/>
                        <w:rPr>
                          <w:sz w:val="16"/>
                          <w:szCs w:val="24"/>
                          <w:lang w:eastAsia="zh-CN"/>
                        </w:rPr>
                      </w:pPr>
                      <w:r w:rsidRPr="00166967">
                        <w:rPr>
                          <w:sz w:val="16"/>
                          <w:szCs w:val="24"/>
                          <w:lang w:eastAsia="zh-CN"/>
                        </w:rPr>
                        <w:t xml:space="preserve">Low mobility criterion should be viewed as fulfilled if low mobility condition specified in 5.7.13.1 of TS 38.331 has fulfilled for a period of </w:t>
                      </w:r>
                      <w:proofErr w:type="spellStart"/>
                      <w:r w:rsidRPr="00166967">
                        <w:rPr>
                          <w:sz w:val="16"/>
                          <w:szCs w:val="24"/>
                          <w:lang w:eastAsia="zh-CN"/>
                        </w:rPr>
                        <w:t>T</w:t>
                      </w:r>
                      <w:r w:rsidRPr="00166967">
                        <w:rPr>
                          <w:sz w:val="16"/>
                          <w:szCs w:val="24"/>
                          <w:vertAlign w:val="subscript"/>
                          <w:lang w:eastAsia="zh-CN"/>
                        </w:rPr>
                        <w:t>SearchDeltaP</w:t>
                      </w:r>
                      <w:proofErr w:type="spellEnd"/>
                      <w:r w:rsidRPr="00166967">
                        <w:rPr>
                          <w:sz w:val="16"/>
                          <w:szCs w:val="24"/>
                          <w:vertAlign w:val="subscript"/>
                          <w:lang w:eastAsia="zh-CN"/>
                        </w:rPr>
                        <w:t xml:space="preserve">, connected </w:t>
                      </w:r>
                    </w:p>
                    <w:p w14:paraId="7C19C504" w14:textId="13803BD7" w:rsidR="00166967" w:rsidRDefault="00166967" w:rsidP="00166967">
                      <w:pPr>
                        <w:overflowPunct/>
                        <w:autoSpaceDE/>
                        <w:autoSpaceDN/>
                        <w:adjustRightInd/>
                        <w:spacing w:after="120"/>
                        <w:textAlignment w:val="auto"/>
                        <w:rPr>
                          <w:rFonts w:eastAsiaTheme="minorEastAsia"/>
                          <w:sz w:val="16"/>
                          <w:lang w:eastAsia="zh-CN"/>
                        </w:rPr>
                      </w:pPr>
                    </w:p>
                    <w:p w14:paraId="39845569" w14:textId="7D664784" w:rsidR="00166967" w:rsidRPr="00166967" w:rsidRDefault="00166967" w:rsidP="00166967">
                      <w:pPr>
                        <w:overflowPunct/>
                        <w:autoSpaceDE/>
                        <w:autoSpaceDN/>
                        <w:adjustRightInd/>
                        <w:spacing w:after="120"/>
                        <w:textAlignment w:val="auto"/>
                        <w:rPr>
                          <w:rFonts w:eastAsiaTheme="minorEastAsia"/>
                          <w:b/>
                          <w:sz w:val="16"/>
                          <w:u w:val="single"/>
                          <w:lang w:eastAsia="zh-CN"/>
                        </w:rPr>
                      </w:pPr>
                      <w:r w:rsidRPr="00166967">
                        <w:rPr>
                          <w:rFonts w:eastAsiaTheme="minorEastAsia" w:hint="eastAsia"/>
                          <w:b/>
                          <w:sz w:val="16"/>
                          <w:u w:val="single"/>
                          <w:lang w:eastAsia="zh-CN"/>
                        </w:rPr>
                        <w:t>R</w:t>
                      </w:r>
                      <w:r w:rsidRPr="00166967">
                        <w:rPr>
                          <w:rFonts w:eastAsiaTheme="minorEastAsia"/>
                          <w:b/>
                          <w:sz w:val="16"/>
                          <w:u w:val="single"/>
                          <w:lang w:eastAsia="zh-CN"/>
                        </w:rPr>
                        <w:t>AN2 agreements in [2]</w:t>
                      </w:r>
                    </w:p>
                    <w:p w14:paraId="3340FC25" w14:textId="77777777" w:rsidR="0005230A" w:rsidRPr="0005230A" w:rsidRDefault="0005230A" w:rsidP="0005230A">
                      <w:pPr>
                        <w:pStyle w:val="ab"/>
                        <w:numPr>
                          <w:ilvl w:val="0"/>
                          <w:numId w:val="15"/>
                        </w:numPr>
                        <w:spacing w:after="120" w:line="259" w:lineRule="auto"/>
                        <w:ind w:left="360"/>
                        <w:contextualSpacing w:val="0"/>
                        <w:rPr>
                          <w:sz w:val="16"/>
                          <w:szCs w:val="24"/>
                          <w:lang w:eastAsia="zh-CN"/>
                        </w:rPr>
                      </w:pPr>
                      <w:r w:rsidRPr="0005230A">
                        <w:rPr>
                          <w:sz w:val="16"/>
                          <w:szCs w:val="24"/>
                          <w:lang w:eastAsia="zh-CN"/>
                        </w:rPr>
                        <w:t xml:space="preserve">For the R17 low mobility criterion, the UE considers the relaxed measurement criterion is fulfilled only when the defined criterion formula is fulfilled for a period of </w:t>
                      </w:r>
                      <w:proofErr w:type="spellStart"/>
                      <w:r w:rsidRPr="0005230A">
                        <w:rPr>
                          <w:sz w:val="16"/>
                          <w:szCs w:val="24"/>
                          <w:lang w:eastAsia="zh-CN"/>
                        </w:rPr>
                        <w:t>T</w:t>
                      </w:r>
                      <w:r w:rsidRPr="0005230A">
                        <w:rPr>
                          <w:sz w:val="16"/>
                          <w:szCs w:val="24"/>
                          <w:vertAlign w:val="subscript"/>
                          <w:lang w:eastAsia="zh-CN"/>
                        </w:rPr>
                        <w:t>SearchDeltaP</w:t>
                      </w:r>
                      <w:proofErr w:type="spellEnd"/>
                      <w:r w:rsidRPr="0005230A">
                        <w:rPr>
                          <w:sz w:val="16"/>
                          <w:szCs w:val="24"/>
                          <w:vertAlign w:val="subscript"/>
                          <w:lang w:eastAsia="zh-CN"/>
                        </w:rPr>
                        <w:t>-Connected</w:t>
                      </w:r>
                      <w:r w:rsidRPr="0005230A">
                        <w:rPr>
                          <w:sz w:val="16"/>
                          <w:szCs w:val="24"/>
                          <w:lang w:eastAsia="zh-CN"/>
                        </w:rPr>
                        <w:t>. (Assume this is consistent with RAN4 decisions).</w:t>
                      </w:r>
                    </w:p>
                    <w:p w14:paraId="78D62D88" w14:textId="5F15DD46" w:rsidR="00166967" w:rsidRPr="0005230A" w:rsidRDefault="0005230A" w:rsidP="0005230A">
                      <w:pPr>
                        <w:pStyle w:val="ab"/>
                        <w:numPr>
                          <w:ilvl w:val="0"/>
                          <w:numId w:val="15"/>
                        </w:numPr>
                        <w:spacing w:after="120" w:line="259" w:lineRule="auto"/>
                        <w:ind w:left="360"/>
                        <w:contextualSpacing w:val="0"/>
                        <w:rPr>
                          <w:sz w:val="16"/>
                          <w:szCs w:val="24"/>
                          <w:lang w:eastAsia="zh-CN"/>
                        </w:rPr>
                      </w:pPr>
                      <w:r w:rsidRPr="0005230A">
                        <w:rPr>
                          <w:sz w:val="16"/>
                          <w:szCs w:val="24"/>
                          <w:lang w:eastAsia="zh-CN"/>
                        </w:rPr>
                        <w:t xml:space="preserve">Capture </w:t>
                      </w:r>
                      <w:proofErr w:type="spellStart"/>
                      <w:r w:rsidRPr="0005230A">
                        <w:rPr>
                          <w:sz w:val="16"/>
                          <w:szCs w:val="24"/>
                          <w:lang w:eastAsia="zh-CN"/>
                        </w:rPr>
                        <w:t>T</w:t>
                      </w:r>
                      <w:r w:rsidRPr="0005230A">
                        <w:rPr>
                          <w:sz w:val="16"/>
                          <w:szCs w:val="24"/>
                          <w:vertAlign w:val="subscript"/>
                          <w:lang w:eastAsia="zh-CN"/>
                        </w:rPr>
                        <w:t>SearchDeltaP</w:t>
                      </w:r>
                      <w:proofErr w:type="spellEnd"/>
                      <w:r w:rsidRPr="0005230A">
                        <w:rPr>
                          <w:sz w:val="16"/>
                          <w:szCs w:val="24"/>
                          <w:vertAlign w:val="subscript"/>
                          <w:lang w:eastAsia="zh-CN"/>
                        </w:rPr>
                        <w:t>-Connected</w:t>
                      </w:r>
                      <w:r w:rsidRPr="0005230A">
                        <w:rPr>
                          <w:sz w:val="16"/>
                          <w:szCs w:val="24"/>
                          <w:lang w:eastAsia="zh-CN"/>
                        </w:rPr>
                        <w:t xml:space="preserve"> for low mobility criterion in RAN2 specification (as long as this does not contradict R4).</w:t>
                      </w:r>
                    </w:p>
                  </w:txbxContent>
                </v:textbox>
                <w10:anchorlock/>
              </v:shape>
            </w:pict>
          </mc:Fallback>
        </mc:AlternateContent>
      </w:r>
    </w:p>
    <w:p w14:paraId="3FB5A0AE" w14:textId="374D0BC5" w:rsidR="00671CBA" w:rsidRPr="00671CBA" w:rsidRDefault="00671CBA" w:rsidP="009E2CF4">
      <w:pPr>
        <w:overflowPunct/>
        <w:autoSpaceDE/>
        <w:autoSpaceDN/>
        <w:adjustRightInd/>
        <w:jc w:val="both"/>
        <w:textAlignment w:val="auto"/>
        <w:rPr>
          <w:rFonts w:eastAsia="宋体"/>
          <w:lang w:eastAsia="zh-CN"/>
        </w:rPr>
      </w:pPr>
      <w:r>
        <w:rPr>
          <w:rFonts w:eastAsia="宋体"/>
          <w:lang w:eastAsia="zh-CN"/>
        </w:rPr>
        <w:t>However</w:t>
      </w:r>
      <w:r w:rsidR="005F3319">
        <w:rPr>
          <w:rFonts w:eastAsia="宋体"/>
          <w:lang w:eastAsia="zh-CN"/>
        </w:rPr>
        <w:t>,</w:t>
      </w:r>
      <w:r>
        <w:rPr>
          <w:rFonts w:eastAsia="宋体"/>
          <w:lang w:eastAsia="zh-CN"/>
        </w:rPr>
        <w:t xml:space="preserve"> current</w:t>
      </w:r>
      <w:r w:rsidR="000B2D83">
        <w:rPr>
          <w:rFonts w:eastAsia="宋体"/>
          <w:lang w:eastAsia="zh-CN"/>
        </w:rPr>
        <w:t xml:space="preserve">ly the agreement is captured in TS 38.133. In our understanding, it would be better to capture this agreement in TS 38.331, since it should be part of </w:t>
      </w:r>
      <w:r w:rsidR="00937D41">
        <w:rPr>
          <w:rFonts w:eastAsia="宋体"/>
          <w:lang w:eastAsia="zh-CN"/>
        </w:rPr>
        <w:t xml:space="preserve">the </w:t>
      </w:r>
      <w:r w:rsidR="000B2D83">
        <w:rPr>
          <w:rFonts w:eastAsia="宋体"/>
          <w:lang w:eastAsia="zh-CN"/>
        </w:rPr>
        <w:t>low mobility criteria. Therefore, we propose to remove the corresponding description in TS 38.133, and reply to RAN2 for this decision.</w:t>
      </w:r>
    </w:p>
    <w:p w14:paraId="4EB1DBCC" w14:textId="780C7D42" w:rsidR="00671CBA" w:rsidRDefault="00D0696E" w:rsidP="009E2CF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2  Prefer</w:t>
      </w:r>
      <w:proofErr w:type="gramEnd"/>
      <w:r>
        <w:rPr>
          <w:rFonts w:eastAsia="宋体"/>
          <w:b/>
          <w:lang w:eastAsia="zh-CN"/>
        </w:rPr>
        <w:t xml:space="preserve"> to capture the period </w:t>
      </w:r>
      <w:proofErr w:type="spellStart"/>
      <w:r w:rsidRPr="00D0696E">
        <w:rPr>
          <w:b/>
          <w:szCs w:val="24"/>
          <w:lang w:eastAsia="zh-CN"/>
        </w:rPr>
        <w:t>T</w:t>
      </w:r>
      <w:r w:rsidRPr="00D0696E">
        <w:rPr>
          <w:b/>
          <w:szCs w:val="24"/>
          <w:vertAlign w:val="subscript"/>
          <w:lang w:eastAsia="zh-CN"/>
        </w:rPr>
        <w:t>SearchDeltaP</w:t>
      </w:r>
      <w:proofErr w:type="spellEnd"/>
      <w:r w:rsidRPr="00D0696E">
        <w:rPr>
          <w:b/>
          <w:szCs w:val="24"/>
          <w:vertAlign w:val="subscript"/>
          <w:lang w:eastAsia="zh-CN"/>
        </w:rPr>
        <w:t>-Connected</w:t>
      </w:r>
      <w:r w:rsidRPr="00D0696E">
        <w:rPr>
          <w:rFonts w:eastAsia="宋体"/>
          <w:b/>
          <w:sz w:val="22"/>
          <w:lang w:eastAsia="zh-CN"/>
        </w:rPr>
        <w:t xml:space="preserve"> </w:t>
      </w:r>
      <w:r>
        <w:rPr>
          <w:rFonts w:eastAsia="宋体"/>
          <w:b/>
          <w:lang w:eastAsia="zh-CN"/>
        </w:rPr>
        <w:t xml:space="preserve">for </w:t>
      </w:r>
      <w:r w:rsidR="00616599">
        <w:rPr>
          <w:rFonts w:eastAsia="宋体"/>
          <w:b/>
          <w:lang w:eastAsia="zh-CN"/>
        </w:rPr>
        <w:t>determin</w:t>
      </w:r>
      <w:r w:rsidR="001B45A1">
        <w:rPr>
          <w:rFonts w:eastAsia="宋体"/>
          <w:b/>
          <w:lang w:eastAsia="zh-CN"/>
        </w:rPr>
        <w:t>ing</w:t>
      </w:r>
      <w:r w:rsidR="00616599">
        <w:rPr>
          <w:rFonts w:eastAsia="宋体"/>
          <w:b/>
          <w:lang w:eastAsia="zh-CN"/>
        </w:rPr>
        <w:t xml:space="preserve"> low mobility scenario in RAN2 spec.</w:t>
      </w:r>
      <w:r w:rsidR="00937D41">
        <w:rPr>
          <w:rFonts w:eastAsia="宋体"/>
          <w:b/>
          <w:lang w:eastAsia="zh-CN"/>
        </w:rPr>
        <w:t xml:space="preserve"> RAN4 </w:t>
      </w:r>
      <w:r w:rsidR="001B45A1">
        <w:rPr>
          <w:rFonts w:eastAsia="宋体"/>
          <w:b/>
          <w:lang w:eastAsia="zh-CN"/>
        </w:rPr>
        <w:t>remove this part in</w:t>
      </w:r>
      <w:r w:rsidR="00937D41">
        <w:rPr>
          <w:rFonts w:eastAsia="宋体"/>
          <w:b/>
          <w:lang w:eastAsia="zh-CN"/>
        </w:rPr>
        <w:t xml:space="preserve"> TS 38.133 and </w:t>
      </w:r>
      <w:proofErr w:type="spellStart"/>
      <w:r w:rsidR="00937D41">
        <w:rPr>
          <w:rFonts w:eastAsia="宋体"/>
          <w:b/>
          <w:lang w:eastAsia="zh-CN"/>
        </w:rPr>
        <w:t>feed back</w:t>
      </w:r>
      <w:proofErr w:type="spellEnd"/>
      <w:r w:rsidR="00937D41">
        <w:rPr>
          <w:rFonts w:eastAsia="宋体"/>
          <w:b/>
          <w:lang w:eastAsia="zh-CN"/>
        </w:rPr>
        <w:t xml:space="preserve"> the decision to RAN2.</w:t>
      </w:r>
    </w:p>
    <w:p w14:paraId="2CE23535" w14:textId="1245BBDE" w:rsidR="00D0696E" w:rsidRDefault="007E1304" w:rsidP="009E2CF4">
      <w:pPr>
        <w:overflowPunct/>
        <w:autoSpaceDE/>
        <w:autoSpaceDN/>
        <w:adjustRightInd/>
        <w:jc w:val="both"/>
        <w:textAlignment w:val="auto"/>
        <w:rPr>
          <w:rFonts w:eastAsia="宋体"/>
          <w:lang w:eastAsia="zh-CN"/>
        </w:rPr>
      </w:pPr>
      <w:r w:rsidRPr="007E1304">
        <w:rPr>
          <w:rFonts w:eastAsia="宋体"/>
          <w:lang w:eastAsia="zh-CN"/>
        </w:rPr>
        <w:t xml:space="preserve">Based on above proposal we provide one </w:t>
      </w:r>
      <w:r>
        <w:rPr>
          <w:rFonts w:eastAsia="宋体"/>
          <w:lang w:eastAsia="zh-CN"/>
        </w:rPr>
        <w:t>draft reply</w:t>
      </w:r>
      <w:r w:rsidRPr="007E1304">
        <w:rPr>
          <w:rFonts w:eastAsia="宋体"/>
          <w:lang w:eastAsia="zh-CN"/>
        </w:rPr>
        <w:t xml:space="preserve"> LS to </w:t>
      </w:r>
      <w:r w:rsidR="008503B8">
        <w:rPr>
          <w:rFonts w:eastAsia="宋体"/>
          <w:lang w:eastAsia="zh-CN"/>
        </w:rPr>
        <w:t>RAN2 in the annex</w:t>
      </w:r>
    </w:p>
    <w:p w14:paraId="1844F7FC" w14:textId="617F20C8" w:rsidR="005911BD" w:rsidRDefault="005911BD" w:rsidP="009E2CF4">
      <w:pPr>
        <w:overflowPunct/>
        <w:autoSpaceDE/>
        <w:autoSpaceDN/>
        <w:adjustRightInd/>
        <w:jc w:val="both"/>
        <w:textAlignment w:val="auto"/>
        <w:rPr>
          <w:rFonts w:eastAsia="宋体"/>
          <w:lang w:eastAsia="zh-CN"/>
        </w:rPr>
      </w:pPr>
    </w:p>
    <w:p w14:paraId="65198C32" w14:textId="01D510D8" w:rsidR="00F022DF" w:rsidRDefault="00F022DF" w:rsidP="009E2CF4">
      <w:pPr>
        <w:overflowPunct/>
        <w:autoSpaceDE/>
        <w:autoSpaceDN/>
        <w:adjustRightInd/>
        <w:jc w:val="both"/>
        <w:textAlignment w:val="auto"/>
        <w:rPr>
          <w:rFonts w:eastAsia="宋体"/>
          <w:lang w:eastAsia="zh-CN"/>
        </w:rPr>
      </w:pPr>
      <w:r w:rsidRPr="00B01A72">
        <w:rPr>
          <w:rFonts w:eastAsia="宋体" w:hint="eastAsia"/>
          <w:b/>
          <w:u w:val="single"/>
          <w:lang w:eastAsia="zh-CN"/>
        </w:rPr>
        <w:t>I</w:t>
      </w:r>
      <w:r w:rsidRPr="00B01A72">
        <w:rPr>
          <w:rFonts w:eastAsia="宋体"/>
          <w:b/>
          <w:u w:val="single"/>
          <w:lang w:eastAsia="zh-CN"/>
        </w:rPr>
        <w:t xml:space="preserve">ssue </w:t>
      </w:r>
      <w:proofErr w:type="gramStart"/>
      <w:r>
        <w:rPr>
          <w:rFonts w:eastAsia="宋体"/>
          <w:b/>
          <w:u w:val="single"/>
          <w:lang w:eastAsia="zh-CN"/>
        </w:rPr>
        <w:t>3</w:t>
      </w:r>
      <w:r w:rsidRPr="00B01A72">
        <w:rPr>
          <w:rFonts w:eastAsia="宋体"/>
          <w:b/>
          <w:u w:val="single"/>
          <w:lang w:eastAsia="zh-CN"/>
        </w:rPr>
        <w:t xml:space="preserve">  </w:t>
      </w:r>
      <w:r w:rsidRPr="006C5DA8">
        <w:rPr>
          <w:b/>
          <w:u w:val="single"/>
          <w:lang w:val="en-US"/>
        </w:rPr>
        <w:t>Clarification</w:t>
      </w:r>
      <w:proofErr w:type="gramEnd"/>
      <w:r w:rsidRPr="006C5DA8">
        <w:rPr>
          <w:b/>
          <w:u w:val="single"/>
          <w:lang w:val="en-US"/>
        </w:rPr>
        <w:t xml:space="preserve"> on multiple RLM-RS/BFD-RS</w:t>
      </w:r>
    </w:p>
    <w:p w14:paraId="28701617" w14:textId="32B63109" w:rsidR="00F022DF" w:rsidRDefault="00F022DF" w:rsidP="009E2CF4">
      <w:pPr>
        <w:overflowPunct/>
        <w:autoSpaceDE/>
        <w:autoSpaceDN/>
        <w:adjustRightInd/>
        <w:jc w:val="both"/>
        <w:textAlignment w:val="auto"/>
        <w:rPr>
          <w:rFonts w:eastAsia="宋体"/>
          <w:lang w:eastAsia="zh-CN"/>
        </w:rPr>
      </w:pPr>
      <w:r>
        <w:rPr>
          <w:rFonts w:eastAsia="宋体"/>
          <w:lang w:eastAsia="zh-CN"/>
        </w:rPr>
        <w:t xml:space="preserve">In last meeting, </w:t>
      </w:r>
      <w:r w:rsidR="000D54B6">
        <w:rPr>
          <w:rFonts w:eastAsia="宋体"/>
          <w:lang w:eastAsia="zh-CN"/>
        </w:rPr>
        <w:t>the following is</w:t>
      </w:r>
      <w:r>
        <w:rPr>
          <w:rFonts w:eastAsia="宋体"/>
          <w:lang w:eastAsia="zh-CN"/>
        </w:rPr>
        <w:t xml:space="preserve"> al</w:t>
      </w:r>
      <w:r w:rsidR="000D54B6">
        <w:rPr>
          <w:rFonts w:eastAsia="宋体"/>
          <w:lang w:eastAsia="zh-CN"/>
        </w:rPr>
        <w:t>ready captured in [1].</w:t>
      </w:r>
    </w:p>
    <w:p w14:paraId="55A34FF2" w14:textId="3AE71EBD" w:rsidR="00F022DF" w:rsidRDefault="000D54B6" w:rsidP="009E2CF4">
      <w:pPr>
        <w:overflowPunct/>
        <w:autoSpaceDE/>
        <w:autoSpaceDN/>
        <w:adjustRightInd/>
        <w:jc w:val="both"/>
        <w:textAlignment w:val="auto"/>
        <w:rPr>
          <w:rFonts w:eastAsia="宋体"/>
          <w:lang w:eastAsia="zh-CN"/>
        </w:rPr>
      </w:pPr>
      <w:r w:rsidRPr="004D302F">
        <w:rPr>
          <w:rFonts w:eastAsia="宋体"/>
          <w:noProof/>
          <w:lang w:eastAsia="zh-CN"/>
        </w:rPr>
        <mc:AlternateContent>
          <mc:Choice Requires="wps">
            <w:drawing>
              <wp:inline distT="0" distB="0" distL="0" distR="0" wp14:anchorId="4F930D67" wp14:editId="5B4A5A98">
                <wp:extent cx="5892800" cy="2016760"/>
                <wp:effectExtent l="0" t="0" r="12700" b="2159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016760"/>
                        </a:xfrm>
                        <a:prstGeom prst="rect">
                          <a:avLst/>
                        </a:prstGeom>
                        <a:solidFill>
                          <a:srgbClr val="FFFFFF"/>
                        </a:solidFill>
                        <a:ln w="9525">
                          <a:solidFill>
                            <a:srgbClr val="000000"/>
                          </a:solidFill>
                          <a:miter lim="800000"/>
                          <a:headEnd/>
                          <a:tailEnd/>
                        </a:ln>
                      </wps:spPr>
                      <wps:txbx>
                        <w:txbxContent>
                          <w:p w14:paraId="484EF436" w14:textId="77777777" w:rsidR="000D54B6" w:rsidRPr="000D54B6" w:rsidRDefault="000D54B6" w:rsidP="000D54B6">
                            <w:pPr>
                              <w:pStyle w:val="4"/>
                              <w:numPr>
                                <w:ilvl w:val="0"/>
                                <w:numId w:val="0"/>
                              </w:numPr>
                              <w:spacing w:after="240"/>
                              <w:ind w:right="200"/>
                              <w:rPr>
                                <w:rFonts w:ascii="Times New Roman" w:hAnsi="Times New Roman"/>
                                <w:b/>
                                <w:sz w:val="16"/>
                                <w:u w:val="single"/>
                                <w:lang w:val="en-US"/>
                              </w:rPr>
                            </w:pPr>
                            <w:r w:rsidRPr="000D54B6">
                              <w:rPr>
                                <w:rFonts w:ascii="Times New Roman" w:hAnsi="Times New Roman"/>
                                <w:b/>
                                <w:sz w:val="16"/>
                                <w:u w:val="single"/>
                                <w:lang w:val="en-US"/>
                              </w:rPr>
                              <w:t>Issue 1-1: Clarification on multiple RLM-RS/BFD-RS</w:t>
                            </w:r>
                          </w:p>
                          <w:p w14:paraId="17FBA365" w14:textId="77777777" w:rsidR="000D54B6" w:rsidRPr="000D54B6" w:rsidRDefault="000D54B6" w:rsidP="000D54B6">
                            <w:pPr>
                              <w:numPr>
                                <w:ilvl w:val="0"/>
                                <w:numId w:val="38"/>
                              </w:numPr>
                              <w:tabs>
                                <w:tab w:val="left" w:pos="1440"/>
                              </w:tabs>
                              <w:overflowPunct/>
                              <w:autoSpaceDE/>
                              <w:autoSpaceDN/>
                              <w:adjustRightInd/>
                              <w:spacing w:before="100" w:beforeAutospacing="1" w:line="360" w:lineRule="auto"/>
                              <w:contextualSpacing/>
                              <w:textAlignment w:val="auto"/>
                              <w:rPr>
                                <w:rFonts w:eastAsia="PMingLiU"/>
                                <w:sz w:val="16"/>
                                <w:lang w:eastAsia="zh-TW"/>
                              </w:rPr>
                            </w:pPr>
                            <w:r w:rsidRPr="000D54B6">
                              <w:rPr>
                                <w:bCs/>
                                <w:sz w:val="16"/>
                                <w:lang w:val="en-US" w:eastAsia="zh-CN"/>
                              </w:rPr>
                              <w:t>For entering condition</w:t>
                            </w:r>
                            <w:r w:rsidRPr="000D54B6">
                              <w:rPr>
                                <w:rFonts w:eastAsia="PMingLiU"/>
                                <w:sz w:val="16"/>
                                <w:lang w:eastAsia="zh-TW"/>
                              </w:rPr>
                              <w:t xml:space="preserve">, </w:t>
                            </w:r>
                          </w:p>
                          <w:p w14:paraId="2BB8231F" w14:textId="77777777" w:rsidR="000D54B6" w:rsidRPr="000D54B6" w:rsidRDefault="000D54B6" w:rsidP="000D54B6">
                            <w:pPr>
                              <w:numPr>
                                <w:ilvl w:val="1"/>
                                <w:numId w:val="38"/>
                              </w:numPr>
                              <w:tabs>
                                <w:tab w:val="left" w:pos="720"/>
                              </w:tabs>
                              <w:overflowPunct/>
                              <w:autoSpaceDE/>
                              <w:autoSpaceDN/>
                              <w:adjustRightInd/>
                              <w:spacing w:before="100" w:beforeAutospacing="1" w:line="360" w:lineRule="auto"/>
                              <w:contextualSpacing/>
                              <w:textAlignment w:val="auto"/>
                              <w:rPr>
                                <w:rFonts w:eastAsia="PMingLiU"/>
                                <w:sz w:val="16"/>
                                <w:lang w:eastAsia="zh-TW"/>
                              </w:rPr>
                            </w:pPr>
                            <w:r w:rsidRPr="000D54B6">
                              <w:rPr>
                                <w:rFonts w:eastAsia="PMingLiU"/>
                                <w:sz w:val="16"/>
                                <w:lang w:eastAsia="zh-TW"/>
                              </w:rPr>
                              <w:t xml:space="preserve">Option 1: </w:t>
                            </w:r>
                            <w:r w:rsidRPr="000D54B6">
                              <w:rPr>
                                <w:rFonts w:eastAsia="MS Mincho"/>
                                <w:sz w:val="16"/>
                                <w:lang w:val="en-US"/>
                              </w:rPr>
                              <w:t xml:space="preserve">good serving cell quality criterion is fulfilled when the radio link quality is better than the threshold (Qin + X dB) for </w:t>
                            </w:r>
                            <w:r w:rsidRPr="000D54B6">
                              <w:rPr>
                                <w:rFonts w:eastAsia="MS Mincho"/>
                                <w:sz w:val="16"/>
                                <w:u w:val="single"/>
                                <w:lang w:val="en-US"/>
                              </w:rPr>
                              <w:t>at least one</w:t>
                            </w:r>
                            <w:r w:rsidRPr="000D54B6">
                              <w:rPr>
                                <w:rFonts w:eastAsia="MS Mincho"/>
                                <w:sz w:val="16"/>
                                <w:lang w:val="en-US"/>
                              </w:rPr>
                              <w:t xml:space="preserve"> resource in the set of resources for RLM/BFD. </w:t>
                            </w:r>
                          </w:p>
                          <w:p w14:paraId="52283666" w14:textId="77777777" w:rsidR="000D54B6" w:rsidRPr="000D54B6" w:rsidRDefault="000D54B6" w:rsidP="000D54B6">
                            <w:pPr>
                              <w:widowControl w:val="0"/>
                              <w:tabs>
                                <w:tab w:val="left" w:pos="720"/>
                                <w:tab w:val="left" w:pos="1440"/>
                              </w:tabs>
                              <w:spacing w:after="0" w:line="360" w:lineRule="auto"/>
                              <w:contextualSpacing/>
                              <w:rPr>
                                <w:sz w:val="16"/>
                                <w:lang w:val="en-US"/>
                              </w:rPr>
                            </w:pPr>
                          </w:p>
                          <w:p w14:paraId="6BBBD499" w14:textId="77777777" w:rsidR="000D54B6" w:rsidRPr="000D54B6" w:rsidRDefault="000D54B6" w:rsidP="000D54B6">
                            <w:pPr>
                              <w:numPr>
                                <w:ilvl w:val="0"/>
                                <w:numId w:val="38"/>
                              </w:numPr>
                              <w:tabs>
                                <w:tab w:val="left" w:pos="1440"/>
                              </w:tabs>
                              <w:overflowPunct/>
                              <w:autoSpaceDE/>
                              <w:autoSpaceDN/>
                              <w:adjustRightInd/>
                              <w:spacing w:before="100" w:beforeAutospacing="1" w:line="360" w:lineRule="auto"/>
                              <w:contextualSpacing/>
                              <w:textAlignment w:val="auto"/>
                              <w:rPr>
                                <w:rFonts w:eastAsia="PMingLiU"/>
                                <w:sz w:val="16"/>
                                <w:lang w:eastAsia="zh-TW"/>
                              </w:rPr>
                            </w:pPr>
                            <w:r w:rsidRPr="000D54B6">
                              <w:rPr>
                                <w:sz w:val="16"/>
                                <w:lang w:val="en-US" w:eastAsia="zh-CN"/>
                              </w:rPr>
                              <w:t>For exiting condition</w:t>
                            </w:r>
                            <w:r w:rsidRPr="000D54B6">
                              <w:rPr>
                                <w:rFonts w:eastAsia="PMingLiU"/>
                                <w:sz w:val="16"/>
                                <w:lang w:eastAsia="zh-TW"/>
                              </w:rPr>
                              <w:t xml:space="preserve">, </w:t>
                            </w:r>
                          </w:p>
                          <w:p w14:paraId="1FD7E0DA" w14:textId="77777777" w:rsidR="000D54B6" w:rsidRPr="000D54B6" w:rsidRDefault="000D54B6" w:rsidP="000D54B6">
                            <w:pPr>
                              <w:numPr>
                                <w:ilvl w:val="1"/>
                                <w:numId w:val="38"/>
                              </w:numPr>
                              <w:tabs>
                                <w:tab w:val="left" w:pos="720"/>
                              </w:tabs>
                              <w:overflowPunct/>
                              <w:autoSpaceDE/>
                              <w:autoSpaceDN/>
                              <w:adjustRightInd/>
                              <w:spacing w:before="100" w:beforeAutospacing="1" w:line="360" w:lineRule="auto"/>
                              <w:contextualSpacing/>
                              <w:textAlignment w:val="auto"/>
                              <w:rPr>
                                <w:rFonts w:eastAsia="PMingLiU"/>
                                <w:sz w:val="16"/>
                                <w:lang w:eastAsia="zh-TW"/>
                              </w:rPr>
                            </w:pPr>
                            <w:r w:rsidRPr="000D54B6">
                              <w:rPr>
                                <w:rFonts w:eastAsia="PMingLiU"/>
                                <w:sz w:val="16"/>
                                <w:lang w:eastAsia="zh-TW"/>
                              </w:rPr>
                              <w:t xml:space="preserve">Option 1: </w:t>
                            </w:r>
                            <w:r w:rsidRPr="000D54B6">
                              <w:rPr>
                                <w:rFonts w:eastAsia="MS Mincho"/>
                                <w:sz w:val="16"/>
                                <w:lang w:val="en-US"/>
                              </w:rPr>
                              <w:t xml:space="preserve">good serving cell quality criterion is not fulfilled when the radio link quality is worse than the threshold (Qin + X dB) for </w:t>
                            </w:r>
                            <w:r w:rsidRPr="000D54B6">
                              <w:rPr>
                                <w:rFonts w:eastAsia="MS Mincho"/>
                                <w:sz w:val="16"/>
                                <w:u w:val="single"/>
                                <w:lang w:val="en-US"/>
                              </w:rPr>
                              <w:t>all</w:t>
                            </w:r>
                            <w:r w:rsidRPr="000D54B6">
                              <w:rPr>
                                <w:rFonts w:eastAsia="MS Mincho"/>
                                <w:sz w:val="16"/>
                                <w:lang w:val="en-US"/>
                              </w:rPr>
                              <w:t xml:space="preserve"> resource in the set of resources for RLM/BFD.</w:t>
                            </w:r>
                            <w:r w:rsidRPr="000D54B6">
                              <w:rPr>
                                <w:sz w:val="16"/>
                                <w:lang w:val="en-US" w:eastAsia="zh-CN"/>
                              </w:rPr>
                              <w:t xml:space="preserve"> </w:t>
                            </w:r>
                          </w:p>
                          <w:p w14:paraId="3BB32D46" w14:textId="77777777" w:rsidR="000D54B6" w:rsidRPr="000D54B6" w:rsidRDefault="000D54B6" w:rsidP="000D54B6">
                            <w:pPr>
                              <w:rPr>
                                <w:color w:val="00B050"/>
                                <w:sz w:val="16"/>
                                <w:lang w:eastAsia="zh-CN"/>
                              </w:rPr>
                            </w:pPr>
                            <w:r w:rsidRPr="000D54B6">
                              <w:rPr>
                                <w:color w:val="00B050"/>
                                <w:sz w:val="16"/>
                                <w:lang w:eastAsia="zh-CN"/>
                              </w:rPr>
                              <w:t xml:space="preserve">Agreement: Option 1 </w:t>
                            </w:r>
                          </w:p>
                          <w:p w14:paraId="1E39D20E" w14:textId="4E826245" w:rsidR="000D54B6" w:rsidRPr="000D54B6" w:rsidRDefault="000D54B6" w:rsidP="000D54B6">
                            <w:pPr>
                              <w:pStyle w:val="ab"/>
                              <w:numPr>
                                <w:ilvl w:val="0"/>
                                <w:numId w:val="39"/>
                              </w:numPr>
                              <w:spacing w:line="259" w:lineRule="auto"/>
                              <w:contextualSpacing w:val="0"/>
                              <w:rPr>
                                <w:i/>
                                <w:iCs/>
                                <w:color w:val="00B050"/>
                                <w:sz w:val="16"/>
                                <w:lang w:eastAsia="zh-CN"/>
                              </w:rPr>
                            </w:pPr>
                            <w:r w:rsidRPr="000D54B6">
                              <w:rPr>
                                <w:color w:val="00B050"/>
                                <w:sz w:val="16"/>
                                <w:lang w:eastAsia="zh-CN"/>
                              </w:rPr>
                              <w:t xml:space="preserve">X with candidate values {2,4,6,8} dB can be configured by NW with default value as 0 </w:t>
                            </w:r>
                            <w:proofErr w:type="spellStart"/>
                            <w:r w:rsidRPr="000D54B6">
                              <w:rPr>
                                <w:color w:val="00B050"/>
                                <w:sz w:val="16"/>
                                <w:lang w:eastAsia="zh-CN"/>
                              </w:rPr>
                              <w:t>dB.</w:t>
                            </w:r>
                            <w:proofErr w:type="spellEnd"/>
                            <w:r w:rsidRPr="000D54B6">
                              <w:rPr>
                                <w:i/>
                                <w:iCs/>
                                <w:color w:val="00B050"/>
                                <w:sz w:val="16"/>
                                <w:lang w:eastAsia="zh-CN"/>
                              </w:rPr>
                              <w:t xml:space="preserve"> </w:t>
                            </w:r>
                          </w:p>
                        </w:txbxContent>
                      </wps:txbx>
                      <wps:bodyPr rot="0" vert="horz" wrap="square" lIns="91440" tIns="45720" rIns="91440" bIns="45720" anchor="t" anchorCtr="0">
                        <a:noAutofit/>
                      </wps:bodyPr>
                    </wps:wsp>
                  </a:graphicData>
                </a:graphic>
              </wp:inline>
            </w:drawing>
          </mc:Choice>
          <mc:Fallback>
            <w:pict>
              <v:shape w14:anchorId="4F930D67" id="文本框 3" o:spid="_x0000_s1028" type="#_x0000_t202" style="width:464pt;height:1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">
                <v:textbox>
                  <w:txbxContent>
                    <w:p w14:paraId="484EF436" w14:textId="77777777" w:rsidR="000D54B6" w:rsidRPr="000D54B6" w:rsidRDefault="000D54B6" w:rsidP="000D54B6">
                      <w:pPr>
                        <w:pStyle w:val="4"/>
                        <w:numPr>
                          <w:ilvl w:val="0"/>
                          <w:numId w:val="0"/>
                        </w:numPr>
                        <w:spacing w:after="240"/>
                        <w:ind w:right="200"/>
                        <w:rPr>
                          <w:rFonts w:ascii="Times New Roman" w:hAnsi="Times New Roman"/>
                          <w:b/>
                          <w:sz w:val="16"/>
                          <w:u w:val="single"/>
                          <w:lang w:val="en-US"/>
                        </w:rPr>
                      </w:pPr>
                      <w:r w:rsidRPr="000D54B6">
                        <w:rPr>
                          <w:rFonts w:ascii="Times New Roman" w:hAnsi="Times New Roman"/>
                          <w:b/>
                          <w:sz w:val="16"/>
                          <w:u w:val="single"/>
                          <w:lang w:val="en-US"/>
                        </w:rPr>
                        <w:t>Issue 1-1: Clarification on multiple RLM-RS/BFD-RS</w:t>
                      </w:r>
                    </w:p>
                    <w:p w14:paraId="17FBA365" w14:textId="77777777" w:rsidR="000D54B6" w:rsidRPr="000D54B6" w:rsidRDefault="000D54B6" w:rsidP="000D54B6">
                      <w:pPr>
                        <w:numPr>
                          <w:ilvl w:val="0"/>
                          <w:numId w:val="38"/>
                        </w:numPr>
                        <w:tabs>
                          <w:tab w:val="left" w:pos="1440"/>
                        </w:tabs>
                        <w:overflowPunct/>
                        <w:autoSpaceDE/>
                        <w:autoSpaceDN/>
                        <w:adjustRightInd/>
                        <w:spacing w:before="100" w:beforeAutospacing="1" w:line="360" w:lineRule="auto"/>
                        <w:contextualSpacing/>
                        <w:textAlignment w:val="auto"/>
                        <w:rPr>
                          <w:rFonts w:eastAsia="PMingLiU"/>
                          <w:sz w:val="16"/>
                          <w:lang w:eastAsia="zh-TW"/>
                        </w:rPr>
                      </w:pPr>
                      <w:r w:rsidRPr="000D54B6">
                        <w:rPr>
                          <w:bCs/>
                          <w:sz w:val="16"/>
                          <w:lang w:val="en-US" w:eastAsia="zh-CN"/>
                        </w:rPr>
                        <w:t>For entering condition</w:t>
                      </w:r>
                      <w:r w:rsidRPr="000D54B6">
                        <w:rPr>
                          <w:rFonts w:eastAsia="PMingLiU"/>
                          <w:sz w:val="16"/>
                          <w:lang w:eastAsia="zh-TW"/>
                        </w:rPr>
                        <w:t xml:space="preserve">, </w:t>
                      </w:r>
                    </w:p>
                    <w:p w14:paraId="2BB8231F" w14:textId="77777777" w:rsidR="000D54B6" w:rsidRPr="000D54B6" w:rsidRDefault="000D54B6" w:rsidP="000D54B6">
                      <w:pPr>
                        <w:numPr>
                          <w:ilvl w:val="1"/>
                          <w:numId w:val="38"/>
                        </w:numPr>
                        <w:tabs>
                          <w:tab w:val="left" w:pos="720"/>
                        </w:tabs>
                        <w:overflowPunct/>
                        <w:autoSpaceDE/>
                        <w:autoSpaceDN/>
                        <w:adjustRightInd/>
                        <w:spacing w:before="100" w:beforeAutospacing="1" w:line="360" w:lineRule="auto"/>
                        <w:contextualSpacing/>
                        <w:textAlignment w:val="auto"/>
                        <w:rPr>
                          <w:rFonts w:eastAsia="PMingLiU"/>
                          <w:sz w:val="16"/>
                          <w:lang w:eastAsia="zh-TW"/>
                        </w:rPr>
                      </w:pPr>
                      <w:r w:rsidRPr="000D54B6">
                        <w:rPr>
                          <w:rFonts w:eastAsia="PMingLiU"/>
                          <w:sz w:val="16"/>
                          <w:lang w:eastAsia="zh-TW"/>
                        </w:rPr>
                        <w:t xml:space="preserve">Option 1: </w:t>
                      </w:r>
                      <w:r w:rsidRPr="000D54B6">
                        <w:rPr>
                          <w:rFonts w:eastAsia="MS Mincho"/>
                          <w:sz w:val="16"/>
                          <w:lang w:val="en-US"/>
                        </w:rPr>
                        <w:t xml:space="preserve">good serving cell quality criterion is fulfilled when the radio link quality is better than the threshold (Qin + X dB) for </w:t>
                      </w:r>
                      <w:r w:rsidRPr="000D54B6">
                        <w:rPr>
                          <w:rFonts w:eastAsia="MS Mincho"/>
                          <w:sz w:val="16"/>
                          <w:u w:val="single"/>
                          <w:lang w:val="en-US"/>
                        </w:rPr>
                        <w:t>at least one</w:t>
                      </w:r>
                      <w:r w:rsidRPr="000D54B6">
                        <w:rPr>
                          <w:rFonts w:eastAsia="MS Mincho"/>
                          <w:sz w:val="16"/>
                          <w:lang w:val="en-US"/>
                        </w:rPr>
                        <w:t xml:space="preserve"> resource in the set of resources for RLM/BFD. </w:t>
                      </w:r>
                    </w:p>
                    <w:p w14:paraId="52283666" w14:textId="77777777" w:rsidR="000D54B6" w:rsidRPr="000D54B6" w:rsidRDefault="000D54B6" w:rsidP="000D54B6">
                      <w:pPr>
                        <w:widowControl w:val="0"/>
                        <w:tabs>
                          <w:tab w:val="left" w:pos="720"/>
                          <w:tab w:val="left" w:pos="1440"/>
                        </w:tabs>
                        <w:spacing w:after="0" w:line="360" w:lineRule="auto"/>
                        <w:contextualSpacing/>
                        <w:rPr>
                          <w:sz w:val="16"/>
                          <w:lang w:val="en-US"/>
                        </w:rPr>
                      </w:pPr>
                    </w:p>
                    <w:p w14:paraId="6BBBD499" w14:textId="77777777" w:rsidR="000D54B6" w:rsidRPr="000D54B6" w:rsidRDefault="000D54B6" w:rsidP="000D54B6">
                      <w:pPr>
                        <w:numPr>
                          <w:ilvl w:val="0"/>
                          <w:numId w:val="38"/>
                        </w:numPr>
                        <w:tabs>
                          <w:tab w:val="left" w:pos="1440"/>
                        </w:tabs>
                        <w:overflowPunct/>
                        <w:autoSpaceDE/>
                        <w:autoSpaceDN/>
                        <w:adjustRightInd/>
                        <w:spacing w:before="100" w:beforeAutospacing="1" w:line="360" w:lineRule="auto"/>
                        <w:contextualSpacing/>
                        <w:textAlignment w:val="auto"/>
                        <w:rPr>
                          <w:rFonts w:eastAsia="PMingLiU"/>
                          <w:sz w:val="16"/>
                          <w:lang w:eastAsia="zh-TW"/>
                        </w:rPr>
                      </w:pPr>
                      <w:r w:rsidRPr="000D54B6">
                        <w:rPr>
                          <w:sz w:val="16"/>
                          <w:lang w:val="en-US" w:eastAsia="zh-CN"/>
                        </w:rPr>
                        <w:t>For exiting condition</w:t>
                      </w:r>
                      <w:r w:rsidRPr="000D54B6">
                        <w:rPr>
                          <w:rFonts w:eastAsia="PMingLiU"/>
                          <w:sz w:val="16"/>
                          <w:lang w:eastAsia="zh-TW"/>
                        </w:rPr>
                        <w:t xml:space="preserve">, </w:t>
                      </w:r>
                    </w:p>
                    <w:p w14:paraId="1FD7E0DA" w14:textId="77777777" w:rsidR="000D54B6" w:rsidRPr="000D54B6" w:rsidRDefault="000D54B6" w:rsidP="000D54B6">
                      <w:pPr>
                        <w:numPr>
                          <w:ilvl w:val="1"/>
                          <w:numId w:val="38"/>
                        </w:numPr>
                        <w:tabs>
                          <w:tab w:val="left" w:pos="720"/>
                        </w:tabs>
                        <w:overflowPunct/>
                        <w:autoSpaceDE/>
                        <w:autoSpaceDN/>
                        <w:adjustRightInd/>
                        <w:spacing w:before="100" w:beforeAutospacing="1" w:line="360" w:lineRule="auto"/>
                        <w:contextualSpacing/>
                        <w:textAlignment w:val="auto"/>
                        <w:rPr>
                          <w:rFonts w:eastAsia="PMingLiU"/>
                          <w:sz w:val="16"/>
                          <w:lang w:eastAsia="zh-TW"/>
                        </w:rPr>
                      </w:pPr>
                      <w:r w:rsidRPr="000D54B6">
                        <w:rPr>
                          <w:rFonts w:eastAsia="PMingLiU"/>
                          <w:sz w:val="16"/>
                          <w:lang w:eastAsia="zh-TW"/>
                        </w:rPr>
                        <w:t xml:space="preserve">Option 1: </w:t>
                      </w:r>
                      <w:r w:rsidRPr="000D54B6">
                        <w:rPr>
                          <w:rFonts w:eastAsia="MS Mincho"/>
                          <w:sz w:val="16"/>
                          <w:lang w:val="en-US"/>
                        </w:rPr>
                        <w:t xml:space="preserve">good serving cell quality criterion is not fulfilled when the radio link quality is worse than the threshold (Qin + X dB) for </w:t>
                      </w:r>
                      <w:r w:rsidRPr="000D54B6">
                        <w:rPr>
                          <w:rFonts w:eastAsia="MS Mincho"/>
                          <w:sz w:val="16"/>
                          <w:u w:val="single"/>
                          <w:lang w:val="en-US"/>
                        </w:rPr>
                        <w:t>all</w:t>
                      </w:r>
                      <w:r w:rsidRPr="000D54B6">
                        <w:rPr>
                          <w:rFonts w:eastAsia="MS Mincho"/>
                          <w:sz w:val="16"/>
                          <w:lang w:val="en-US"/>
                        </w:rPr>
                        <w:t xml:space="preserve"> resource in the set of resources for RLM/BFD.</w:t>
                      </w:r>
                      <w:r w:rsidRPr="000D54B6">
                        <w:rPr>
                          <w:sz w:val="16"/>
                          <w:lang w:val="en-US" w:eastAsia="zh-CN"/>
                        </w:rPr>
                        <w:t xml:space="preserve"> </w:t>
                      </w:r>
                    </w:p>
                    <w:p w14:paraId="3BB32D46" w14:textId="77777777" w:rsidR="000D54B6" w:rsidRPr="000D54B6" w:rsidRDefault="000D54B6" w:rsidP="000D54B6">
                      <w:pPr>
                        <w:rPr>
                          <w:color w:val="00B050"/>
                          <w:sz w:val="16"/>
                          <w:lang w:eastAsia="zh-CN"/>
                        </w:rPr>
                      </w:pPr>
                      <w:r w:rsidRPr="000D54B6">
                        <w:rPr>
                          <w:color w:val="00B050"/>
                          <w:sz w:val="16"/>
                          <w:lang w:eastAsia="zh-CN"/>
                        </w:rPr>
                        <w:t xml:space="preserve">Agreement: Option 1 </w:t>
                      </w:r>
                    </w:p>
                    <w:p w14:paraId="1E39D20E" w14:textId="4E826245" w:rsidR="000D54B6" w:rsidRPr="000D54B6" w:rsidRDefault="000D54B6" w:rsidP="000D54B6">
                      <w:pPr>
                        <w:pStyle w:val="ab"/>
                        <w:numPr>
                          <w:ilvl w:val="0"/>
                          <w:numId w:val="39"/>
                        </w:numPr>
                        <w:spacing w:line="259" w:lineRule="auto"/>
                        <w:contextualSpacing w:val="0"/>
                        <w:rPr>
                          <w:rFonts w:hint="eastAsia"/>
                          <w:i/>
                          <w:iCs/>
                          <w:color w:val="00B050"/>
                          <w:sz w:val="16"/>
                          <w:lang w:eastAsia="zh-CN"/>
                        </w:rPr>
                      </w:pPr>
                      <w:r w:rsidRPr="000D54B6">
                        <w:rPr>
                          <w:color w:val="00B050"/>
                          <w:sz w:val="16"/>
                          <w:lang w:eastAsia="zh-CN"/>
                        </w:rPr>
                        <w:t xml:space="preserve">X with candidate values {2,4,6,8} dB can be configured by NW with default value as 0 </w:t>
                      </w:r>
                      <w:proofErr w:type="spellStart"/>
                      <w:r w:rsidRPr="000D54B6">
                        <w:rPr>
                          <w:color w:val="00B050"/>
                          <w:sz w:val="16"/>
                          <w:lang w:eastAsia="zh-CN"/>
                        </w:rPr>
                        <w:t>dB.</w:t>
                      </w:r>
                      <w:proofErr w:type="spellEnd"/>
                      <w:r w:rsidRPr="000D54B6">
                        <w:rPr>
                          <w:i/>
                          <w:iCs/>
                          <w:color w:val="00B050"/>
                          <w:sz w:val="16"/>
                          <w:lang w:eastAsia="zh-CN"/>
                        </w:rPr>
                        <w:t xml:space="preserve"> </w:t>
                      </w:r>
                    </w:p>
                  </w:txbxContent>
                </v:textbox>
                <w10:anchorlock/>
              </v:shape>
            </w:pict>
          </mc:Fallback>
        </mc:AlternateContent>
      </w:r>
    </w:p>
    <w:p w14:paraId="05B30F99" w14:textId="30A8A2AC" w:rsidR="00F022DF" w:rsidRDefault="00E96A19" w:rsidP="009E2CF4">
      <w:pPr>
        <w:overflowPunct/>
        <w:autoSpaceDE/>
        <w:autoSpaceDN/>
        <w:adjustRightInd/>
        <w:jc w:val="both"/>
        <w:textAlignment w:val="auto"/>
        <w:rPr>
          <w:rFonts w:eastAsia="宋体"/>
          <w:lang w:eastAsia="zh-CN"/>
        </w:rPr>
      </w:pPr>
      <w:r>
        <w:rPr>
          <w:rFonts w:eastAsia="宋体"/>
          <w:lang w:eastAsia="zh-CN"/>
        </w:rPr>
        <w:t xml:space="preserve">The exiting condition of RLM/BFD relaxation has been discussed in several meetings. It was agreed that </w:t>
      </w:r>
      <w:proofErr w:type="spellStart"/>
      <w:r>
        <w:rPr>
          <w:rFonts w:eastAsia="宋体"/>
          <w:lang w:eastAsia="zh-CN"/>
        </w:rPr>
        <w:t>Qout</w:t>
      </w:r>
      <w:proofErr w:type="spellEnd"/>
      <w:r>
        <w:rPr>
          <w:rFonts w:eastAsia="宋体"/>
          <w:lang w:eastAsia="zh-CN"/>
        </w:rPr>
        <w:t xml:space="preserve"> would be used for exiting RLM, and therefore the additional threshold is not needed. This is part of why default entering threshold is set to Qin. </w:t>
      </w:r>
    </w:p>
    <w:p w14:paraId="07A3D12A" w14:textId="633CD6A7" w:rsidR="00E96A19" w:rsidRDefault="00E96A19" w:rsidP="009E2CF4">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according to above agreements, </w:t>
      </w:r>
      <w:r w:rsidR="00E61FEA">
        <w:rPr>
          <w:rFonts w:eastAsia="宋体"/>
          <w:lang w:eastAsia="zh-CN"/>
        </w:rPr>
        <w:t xml:space="preserve">the exiting threshold would also be Qin + X, which allows no margin between entering and exiting, and would bring in Ping-pong effect between entering and exiting. This is probably a typo in the agreement and has to be fixed. This is also not aligned with the single RS case, which is not supposed to be discussed in this issue. </w:t>
      </w:r>
    </w:p>
    <w:p w14:paraId="3E12751E" w14:textId="70080D9D" w:rsidR="00E61FEA" w:rsidRDefault="00E61FEA" w:rsidP="009E2CF4">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bservation </w:t>
      </w:r>
      <w:proofErr w:type="gramStart"/>
      <w:r>
        <w:rPr>
          <w:rFonts w:eastAsia="宋体"/>
          <w:lang w:eastAsia="zh-CN"/>
        </w:rPr>
        <w:t>2  Following</w:t>
      </w:r>
      <w:proofErr w:type="gramEnd"/>
      <w:r>
        <w:rPr>
          <w:rFonts w:eastAsia="宋体"/>
          <w:lang w:eastAsia="zh-CN"/>
        </w:rPr>
        <w:t xml:space="preserve"> last agreements on </w:t>
      </w:r>
      <w:r w:rsidRPr="00E61FEA">
        <w:rPr>
          <w:rFonts w:eastAsia="宋体"/>
          <w:lang w:eastAsia="zh-CN"/>
        </w:rPr>
        <w:t>multiple RLM-RS/BFD-RS</w:t>
      </w:r>
      <w:r>
        <w:rPr>
          <w:rFonts w:eastAsia="宋体"/>
          <w:lang w:eastAsia="zh-CN"/>
        </w:rPr>
        <w:t>, frequent Ping-pong between normal mode and relaxation mode can be expected for UE configured with RLM and/or BFD relaxation.</w:t>
      </w:r>
    </w:p>
    <w:p w14:paraId="7FFF2DA7" w14:textId="25C9A4D8" w:rsidR="00E61FEA" w:rsidRPr="006456B8" w:rsidRDefault="00E61FEA" w:rsidP="009E2CF4">
      <w:pPr>
        <w:overflowPunct/>
        <w:autoSpaceDE/>
        <w:autoSpaceDN/>
        <w:adjustRightInd/>
        <w:jc w:val="both"/>
        <w:textAlignment w:val="auto"/>
        <w:rPr>
          <w:rFonts w:eastAsia="宋体"/>
          <w:b/>
          <w:lang w:eastAsia="zh-CN"/>
        </w:rPr>
      </w:pPr>
      <w:r w:rsidRPr="006456B8">
        <w:rPr>
          <w:rFonts w:eastAsia="宋体" w:hint="eastAsia"/>
          <w:b/>
          <w:lang w:eastAsia="zh-CN"/>
        </w:rPr>
        <w:t>P</w:t>
      </w:r>
      <w:r w:rsidRPr="006456B8">
        <w:rPr>
          <w:rFonts w:eastAsia="宋体"/>
          <w:b/>
          <w:lang w:eastAsia="zh-CN"/>
        </w:rPr>
        <w:t xml:space="preserve">roposal </w:t>
      </w:r>
      <w:proofErr w:type="gramStart"/>
      <w:r w:rsidR="00B568D8" w:rsidRPr="006456B8">
        <w:rPr>
          <w:rFonts w:eastAsia="宋体"/>
          <w:b/>
          <w:lang w:eastAsia="zh-CN"/>
        </w:rPr>
        <w:t>3</w:t>
      </w:r>
      <w:r w:rsidRPr="006456B8">
        <w:rPr>
          <w:rFonts w:eastAsia="宋体"/>
          <w:b/>
          <w:lang w:eastAsia="zh-CN"/>
        </w:rPr>
        <w:t xml:space="preserve">  Fix</w:t>
      </w:r>
      <w:proofErr w:type="gramEnd"/>
      <w:r w:rsidRPr="006456B8">
        <w:rPr>
          <w:rFonts w:eastAsia="宋体"/>
          <w:b/>
          <w:lang w:eastAsia="zh-CN"/>
        </w:rPr>
        <w:t xml:space="preserve"> the</w:t>
      </w:r>
      <w:r w:rsidR="002C641A" w:rsidRPr="006456B8">
        <w:rPr>
          <w:rFonts w:eastAsia="宋体"/>
          <w:b/>
          <w:lang w:eastAsia="zh-CN"/>
        </w:rPr>
        <w:t xml:space="preserve"> </w:t>
      </w:r>
      <w:r w:rsidR="00B568D8" w:rsidRPr="006456B8">
        <w:rPr>
          <w:rFonts w:eastAsia="宋体"/>
          <w:b/>
          <w:lang w:eastAsia="zh-CN"/>
        </w:rPr>
        <w:t>typo in last meeting agreement as</w:t>
      </w:r>
    </w:p>
    <w:p w14:paraId="481FE48A" w14:textId="366CDE25" w:rsidR="00B568D8" w:rsidRPr="006456B8" w:rsidRDefault="00B568D8" w:rsidP="00B568D8">
      <w:pPr>
        <w:pStyle w:val="ab"/>
        <w:numPr>
          <w:ilvl w:val="0"/>
          <w:numId w:val="40"/>
        </w:numPr>
        <w:overflowPunct/>
        <w:autoSpaceDE/>
        <w:autoSpaceDN/>
        <w:adjustRightInd/>
        <w:jc w:val="both"/>
        <w:textAlignment w:val="auto"/>
        <w:rPr>
          <w:b/>
          <w:lang w:eastAsia="zh-CN"/>
        </w:rPr>
      </w:pPr>
      <w:r w:rsidRPr="006456B8">
        <w:rPr>
          <w:b/>
          <w:lang w:eastAsia="zh-CN"/>
        </w:rPr>
        <w:t xml:space="preserve">For exiting condition, </w:t>
      </w:r>
    </w:p>
    <w:p w14:paraId="43C5BED2" w14:textId="0ECD2729" w:rsidR="00B568D8" w:rsidRPr="006456B8" w:rsidRDefault="00B568D8" w:rsidP="00B568D8">
      <w:pPr>
        <w:pStyle w:val="ab"/>
        <w:numPr>
          <w:ilvl w:val="1"/>
          <w:numId w:val="40"/>
        </w:numPr>
        <w:overflowPunct/>
        <w:autoSpaceDE/>
        <w:autoSpaceDN/>
        <w:adjustRightInd/>
        <w:jc w:val="both"/>
        <w:textAlignment w:val="auto"/>
        <w:rPr>
          <w:b/>
          <w:lang w:eastAsia="zh-CN"/>
        </w:rPr>
      </w:pPr>
      <w:r w:rsidRPr="006456B8">
        <w:rPr>
          <w:b/>
          <w:lang w:eastAsia="zh-CN"/>
        </w:rPr>
        <w:t>Option 1: good serving cell quality criterion is not fulfilled when the radio link quality is worse than the threshold (</w:t>
      </w:r>
      <w:proofErr w:type="spellStart"/>
      <w:r w:rsidRPr="00D37A17">
        <w:rPr>
          <w:b/>
          <w:highlight w:val="yellow"/>
          <w:lang w:eastAsia="zh-CN"/>
        </w:rPr>
        <w:t>Q</w:t>
      </w:r>
      <w:r w:rsidR="00A9076E" w:rsidRPr="00D37A17">
        <w:rPr>
          <w:rFonts w:hint="eastAsia"/>
          <w:b/>
          <w:highlight w:val="yellow"/>
          <w:vertAlign w:val="subscript"/>
          <w:lang w:eastAsia="zh-CN"/>
        </w:rPr>
        <w:t>out</w:t>
      </w:r>
      <w:proofErr w:type="spellEnd"/>
      <w:r w:rsidR="00A9076E" w:rsidRPr="006456B8">
        <w:rPr>
          <w:b/>
          <w:lang w:eastAsia="zh-CN"/>
        </w:rPr>
        <w:t xml:space="preserve"> </w:t>
      </w:r>
      <w:r w:rsidRPr="006456B8">
        <w:rPr>
          <w:b/>
          <w:lang w:eastAsia="zh-CN"/>
        </w:rPr>
        <w:t>dB) for all resource in the set of resources for RLM/BFD.</w:t>
      </w:r>
    </w:p>
    <w:p w14:paraId="5DB1761A" w14:textId="77777777" w:rsidR="005269EA" w:rsidRPr="00F022DF" w:rsidRDefault="005269EA" w:rsidP="009E2CF4">
      <w:pPr>
        <w:overflowPunct/>
        <w:autoSpaceDE/>
        <w:autoSpaceDN/>
        <w:adjustRightInd/>
        <w:jc w:val="both"/>
        <w:textAlignment w:val="auto"/>
        <w:rPr>
          <w:rFonts w:eastAsia="宋体"/>
          <w:lang w:eastAsia="zh-CN"/>
        </w:rPr>
      </w:pP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86101DA" w14:textId="77777777" w:rsidR="009F7791" w:rsidRPr="001B5DEF" w:rsidRDefault="009F7791" w:rsidP="009F7791">
      <w:pPr>
        <w:overflowPunct/>
        <w:autoSpaceDE/>
        <w:autoSpaceDN/>
        <w:adjustRightInd/>
        <w:jc w:val="both"/>
        <w:textAlignment w:val="auto"/>
        <w:rPr>
          <w:rFonts w:eastAsia="宋体"/>
          <w:b/>
          <w:lang w:eastAsia="zh-CN"/>
        </w:rPr>
      </w:pPr>
      <w:r w:rsidRPr="001B5DEF">
        <w:rPr>
          <w:rFonts w:eastAsia="宋体" w:hint="eastAsia"/>
          <w:b/>
          <w:lang w:eastAsia="zh-CN"/>
        </w:rPr>
        <w:t>P</w:t>
      </w:r>
      <w:r w:rsidRPr="001B5DEF">
        <w:rPr>
          <w:rFonts w:eastAsia="宋体"/>
          <w:b/>
          <w:lang w:eastAsia="zh-CN"/>
        </w:rPr>
        <w:t xml:space="preserve">roposal </w:t>
      </w:r>
      <w:proofErr w:type="gramStart"/>
      <w:r w:rsidRPr="001B5DEF">
        <w:rPr>
          <w:rFonts w:eastAsia="宋体"/>
          <w:b/>
          <w:lang w:eastAsia="zh-CN"/>
        </w:rPr>
        <w:t>1  Prefer</w:t>
      </w:r>
      <w:proofErr w:type="gramEnd"/>
      <w:r w:rsidRPr="001B5DEF">
        <w:rPr>
          <w:rFonts w:eastAsia="宋体"/>
          <w:b/>
          <w:lang w:eastAsia="zh-CN"/>
        </w:rPr>
        <w:t xml:space="preserve"> to keep the previous agreement that </w:t>
      </w:r>
      <w:r>
        <w:rPr>
          <w:rFonts w:eastAsia="宋体"/>
          <w:b/>
          <w:lang w:eastAsia="zh-CN"/>
        </w:rPr>
        <w:t xml:space="preserve">UE </w:t>
      </w:r>
      <w:r w:rsidRPr="001B5DEF">
        <w:rPr>
          <w:rFonts w:eastAsia="宋体"/>
          <w:b/>
          <w:lang w:eastAsia="zh-CN"/>
        </w:rPr>
        <w:t>evaluate</w:t>
      </w:r>
      <w:r>
        <w:rPr>
          <w:rFonts w:eastAsia="宋体"/>
          <w:b/>
          <w:lang w:eastAsia="zh-CN"/>
        </w:rPr>
        <w:t>s</w:t>
      </w:r>
      <w:r w:rsidRPr="001B5DEF">
        <w:rPr>
          <w:rFonts w:eastAsia="宋体"/>
          <w:b/>
          <w:lang w:eastAsia="zh-CN"/>
        </w:rPr>
        <w:t xml:space="preserve"> low mobility criteria on </w:t>
      </w:r>
      <w:proofErr w:type="spellStart"/>
      <w:r w:rsidRPr="001B5DEF">
        <w:rPr>
          <w:rFonts w:eastAsia="宋体"/>
          <w:b/>
          <w:lang w:eastAsia="zh-CN"/>
        </w:rPr>
        <w:t>PCell</w:t>
      </w:r>
      <w:proofErr w:type="spellEnd"/>
      <w:r w:rsidRPr="001B5DEF">
        <w:rPr>
          <w:rFonts w:eastAsia="宋体"/>
          <w:b/>
          <w:lang w:eastAsia="zh-CN"/>
        </w:rPr>
        <w:t>.</w:t>
      </w:r>
    </w:p>
    <w:p w14:paraId="5DF43CAA" w14:textId="77777777" w:rsidR="009F7791" w:rsidRDefault="009F7791" w:rsidP="009F7791">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2  Prefer</w:t>
      </w:r>
      <w:proofErr w:type="gramEnd"/>
      <w:r>
        <w:rPr>
          <w:rFonts w:eastAsia="宋体"/>
          <w:b/>
          <w:lang w:eastAsia="zh-CN"/>
        </w:rPr>
        <w:t xml:space="preserve"> to capture the period </w:t>
      </w:r>
      <w:proofErr w:type="spellStart"/>
      <w:r w:rsidRPr="00D0696E">
        <w:rPr>
          <w:b/>
          <w:szCs w:val="24"/>
          <w:lang w:eastAsia="zh-CN"/>
        </w:rPr>
        <w:t>T</w:t>
      </w:r>
      <w:r w:rsidRPr="00D0696E">
        <w:rPr>
          <w:b/>
          <w:szCs w:val="24"/>
          <w:vertAlign w:val="subscript"/>
          <w:lang w:eastAsia="zh-CN"/>
        </w:rPr>
        <w:t>SearchDeltaP</w:t>
      </w:r>
      <w:proofErr w:type="spellEnd"/>
      <w:r w:rsidRPr="00D0696E">
        <w:rPr>
          <w:b/>
          <w:szCs w:val="24"/>
          <w:vertAlign w:val="subscript"/>
          <w:lang w:eastAsia="zh-CN"/>
        </w:rPr>
        <w:t>-Connected</w:t>
      </w:r>
      <w:r w:rsidRPr="00D0696E">
        <w:rPr>
          <w:rFonts w:eastAsia="宋体"/>
          <w:b/>
          <w:sz w:val="22"/>
          <w:lang w:eastAsia="zh-CN"/>
        </w:rPr>
        <w:t xml:space="preserve"> </w:t>
      </w:r>
      <w:r>
        <w:rPr>
          <w:rFonts w:eastAsia="宋体"/>
          <w:b/>
          <w:lang w:eastAsia="zh-CN"/>
        </w:rPr>
        <w:t xml:space="preserve">for determining low mobility scenario in RAN2 spec. RAN4 remove this part in TS 38.133 and </w:t>
      </w:r>
      <w:proofErr w:type="spellStart"/>
      <w:r>
        <w:rPr>
          <w:rFonts w:eastAsia="宋体"/>
          <w:b/>
          <w:lang w:eastAsia="zh-CN"/>
        </w:rPr>
        <w:t>feed back</w:t>
      </w:r>
      <w:proofErr w:type="spellEnd"/>
      <w:r>
        <w:rPr>
          <w:rFonts w:eastAsia="宋体"/>
          <w:b/>
          <w:lang w:eastAsia="zh-CN"/>
        </w:rPr>
        <w:t xml:space="preserve"> the decision to RAN2.</w:t>
      </w:r>
    </w:p>
    <w:p w14:paraId="70349D8C" w14:textId="77777777" w:rsidR="00D14D1F" w:rsidRPr="006456B8" w:rsidRDefault="00D14D1F" w:rsidP="00D14D1F">
      <w:pPr>
        <w:overflowPunct/>
        <w:autoSpaceDE/>
        <w:autoSpaceDN/>
        <w:adjustRightInd/>
        <w:jc w:val="both"/>
        <w:textAlignment w:val="auto"/>
        <w:rPr>
          <w:rFonts w:eastAsia="宋体"/>
          <w:b/>
          <w:lang w:eastAsia="zh-CN"/>
        </w:rPr>
      </w:pPr>
      <w:r w:rsidRPr="006456B8">
        <w:rPr>
          <w:rFonts w:eastAsia="宋体" w:hint="eastAsia"/>
          <w:b/>
          <w:lang w:eastAsia="zh-CN"/>
        </w:rPr>
        <w:t>P</w:t>
      </w:r>
      <w:r w:rsidRPr="006456B8">
        <w:rPr>
          <w:rFonts w:eastAsia="宋体"/>
          <w:b/>
          <w:lang w:eastAsia="zh-CN"/>
        </w:rPr>
        <w:t xml:space="preserve">roposal </w:t>
      </w:r>
      <w:proofErr w:type="gramStart"/>
      <w:r w:rsidRPr="006456B8">
        <w:rPr>
          <w:rFonts w:eastAsia="宋体"/>
          <w:b/>
          <w:lang w:eastAsia="zh-CN"/>
        </w:rPr>
        <w:t>3  Fix</w:t>
      </w:r>
      <w:proofErr w:type="gramEnd"/>
      <w:r w:rsidRPr="006456B8">
        <w:rPr>
          <w:rFonts w:eastAsia="宋体"/>
          <w:b/>
          <w:lang w:eastAsia="zh-CN"/>
        </w:rPr>
        <w:t xml:space="preserve"> the typo in last meeting agreement as</w:t>
      </w:r>
    </w:p>
    <w:p w14:paraId="2D8CFD78" w14:textId="77777777" w:rsidR="00D14D1F" w:rsidRPr="006456B8" w:rsidRDefault="00D14D1F" w:rsidP="00D14D1F">
      <w:pPr>
        <w:pStyle w:val="ab"/>
        <w:numPr>
          <w:ilvl w:val="0"/>
          <w:numId w:val="40"/>
        </w:numPr>
        <w:overflowPunct/>
        <w:autoSpaceDE/>
        <w:autoSpaceDN/>
        <w:adjustRightInd/>
        <w:jc w:val="both"/>
        <w:textAlignment w:val="auto"/>
        <w:rPr>
          <w:b/>
          <w:lang w:eastAsia="zh-CN"/>
        </w:rPr>
      </w:pPr>
      <w:r w:rsidRPr="006456B8">
        <w:rPr>
          <w:b/>
          <w:lang w:eastAsia="zh-CN"/>
        </w:rPr>
        <w:t xml:space="preserve">For exiting condition, </w:t>
      </w:r>
    </w:p>
    <w:p w14:paraId="14E4B6F1" w14:textId="77777777" w:rsidR="00D14D1F" w:rsidRPr="006456B8" w:rsidRDefault="00D14D1F" w:rsidP="00D14D1F">
      <w:pPr>
        <w:pStyle w:val="ab"/>
        <w:numPr>
          <w:ilvl w:val="1"/>
          <w:numId w:val="40"/>
        </w:numPr>
        <w:overflowPunct/>
        <w:autoSpaceDE/>
        <w:autoSpaceDN/>
        <w:adjustRightInd/>
        <w:jc w:val="both"/>
        <w:textAlignment w:val="auto"/>
        <w:rPr>
          <w:b/>
          <w:lang w:eastAsia="zh-CN"/>
        </w:rPr>
      </w:pPr>
      <w:r w:rsidRPr="006456B8">
        <w:rPr>
          <w:b/>
          <w:lang w:eastAsia="zh-CN"/>
        </w:rPr>
        <w:t>Option 1: good serving cell quality criterion is not fulfilled when the radio link quality is worse than the threshold (</w:t>
      </w:r>
      <w:proofErr w:type="spellStart"/>
      <w:r w:rsidRPr="00D37A17">
        <w:rPr>
          <w:b/>
          <w:highlight w:val="yellow"/>
          <w:lang w:eastAsia="zh-CN"/>
        </w:rPr>
        <w:t>Q</w:t>
      </w:r>
      <w:r w:rsidRPr="00D37A17">
        <w:rPr>
          <w:rFonts w:hint="eastAsia"/>
          <w:b/>
          <w:highlight w:val="yellow"/>
          <w:vertAlign w:val="subscript"/>
          <w:lang w:eastAsia="zh-CN"/>
        </w:rPr>
        <w:t>out</w:t>
      </w:r>
      <w:proofErr w:type="spellEnd"/>
      <w:r w:rsidRPr="006456B8">
        <w:rPr>
          <w:b/>
          <w:lang w:eastAsia="zh-CN"/>
        </w:rPr>
        <w:t xml:space="preserve"> dB) for all resource in the set of resources for RLM/BFD.</w:t>
      </w:r>
    </w:p>
    <w:p w14:paraId="1B3F1D33" w14:textId="77777777" w:rsidR="006912AE" w:rsidRPr="00D14D1F" w:rsidRDefault="006912AE" w:rsidP="00A54D0A">
      <w:pPr>
        <w:overflowPunct/>
        <w:autoSpaceDE/>
        <w:autoSpaceDN/>
        <w:adjustRightInd/>
        <w:jc w:val="both"/>
        <w:textAlignment w:val="auto"/>
        <w:rPr>
          <w:rFonts w:eastAsia="宋体"/>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3AC69349" w:rsidR="006763D9" w:rsidRDefault="006763D9" w:rsidP="006763D9">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F72EAC" w:rsidRPr="00F72EAC">
        <w:rPr>
          <w:rFonts w:eastAsia="宋体"/>
          <w:b w:val="0"/>
          <w:bCs/>
          <w:lang w:eastAsia="zh-CN"/>
        </w:rPr>
        <w:t>R</w:t>
      </w:r>
      <w:proofErr w:type="gramEnd"/>
      <w:r w:rsidR="00F72EAC" w:rsidRPr="00F72EAC">
        <w:rPr>
          <w:rFonts w:eastAsia="宋体"/>
          <w:b w:val="0"/>
          <w:bCs/>
          <w:lang w:eastAsia="zh-CN"/>
        </w:rPr>
        <w:t>4-2210613</w:t>
      </w:r>
      <w:r w:rsidR="00A07882" w:rsidRPr="00A07882">
        <w:rPr>
          <w:rFonts w:eastAsia="宋体"/>
          <w:b w:val="0"/>
          <w:bCs/>
          <w:lang w:eastAsia="zh-CN"/>
        </w:rPr>
        <w:tab/>
      </w:r>
      <w:r w:rsidR="00F72EAC" w:rsidRPr="00F72EAC">
        <w:rPr>
          <w:rFonts w:eastAsia="宋体"/>
          <w:b w:val="0"/>
          <w:bCs/>
          <w:lang w:eastAsia="zh-CN"/>
        </w:rPr>
        <w:t>WF on RLM/BFD relaxation for UE Power Saving enhancements</w:t>
      </w:r>
      <w:r w:rsidRPr="005B2BF2">
        <w:rPr>
          <w:rFonts w:eastAsia="宋体"/>
          <w:b w:val="0"/>
          <w:lang w:eastAsia="zh-CN"/>
        </w:rPr>
        <w:t xml:space="preserve">, </w:t>
      </w:r>
      <w:r w:rsidR="00A07882">
        <w:rPr>
          <w:rFonts w:eastAsia="宋体"/>
          <w:b w:val="0"/>
          <w:lang w:eastAsia="zh-CN"/>
        </w:rPr>
        <w:t>MediaTek</w:t>
      </w:r>
      <w:r w:rsidRPr="005B2BF2">
        <w:rPr>
          <w:rFonts w:eastAsia="宋体"/>
          <w:b w:val="0"/>
          <w:lang w:eastAsia="zh-CN"/>
        </w:rPr>
        <w:t>.  RAN</w:t>
      </w:r>
      <w:r w:rsidR="00F72EAC">
        <w:rPr>
          <w:rFonts w:eastAsia="宋体"/>
          <w:b w:val="0"/>
          <w:lang w:eastAsia="zh-CN"/>
        </w:rPr>
        <w:t>4</w:t>
      </w:r>
      <w:r>
        <w:rPr>
          <w:rFonts w:eastAsia="宋体"/>
          <w:b w:val="0"/>
          <w:lang w:eastAsia="zh-CN"/>
        </w:rPr>
        <w:t xml:space="preserve"> #</w:t>
      </w:r>
      <w:r w:rsidR="00F72EAC">
        <w:rPr>
          <w:rFonts w:eastAsia="宋体"/>
          <w:b w:val="0"/>
          <w:lang w:eastAsia="zh-CN"/>
        </w:rPr>
        <w:t>103</w:t>
      </w:r>
      <w:r w:rsidRPr="005B2BF2">
        <w:rPr>
          <w:rFonts w:eastAsia="宋体"/>
          <w:b w:val="0"/>
          <w:lang w:eastAsia="zh-CN"/>
        </w:rPr>
        <w:t>e</w:t>
      </w:r>
    </w:p>
    <w:p w14:paraId="6F0D1DBA" w14:textId="68E749B3" w:rsidR="005A20F6" w:rsidRDefault="005A20F6" w:rsidP="005A20F6">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00925ADE" w:rsidRPr="00925ADE">
        <w:rPr>
          <w:rFonts w:eastAsia="宋体"/>
          <w:lang w:eastAsia="zh-CN"/>
        </w:rPr>
        <w:t>R</w:t>
      </w:r>
      <w:proofErr w:type="gramEnd"/>
      <w:r w:rsidR="00925ADE" w:rsidRPr="00925ADE">
        <w:rPr>
          <w:rFonts w:eastAsia="宋体"/>
          <w:lang w:eastAsia="zh-CN"/>
        </w:rPr>
        <w:t>4-2211525</w:t>
      </w:r>
      <w:r w:rsidR="00925ADE">
        <w:rPr>
          <w:rFonts w:eastAsia="宋体"/>
          <w:lang w:eastAsia="zh-CN"/>
        </w:rPr>
        <w:tab/>
      </w:r>
      <w:r w:rsidR="00925ADE" w:rsidRPr="00925ADE">
        <w:rPr>
          <w:rFonts w:eastAsia="宋体"/>
          <w:lang w:eastAsia="zh-CN"/>
        </w:rPr>
        <w:t>Reply LS to RAN4 on RLM/BFD relaxation</w:t>
      </w:r>
      <w:r w:rsidR="00925ADE">
        <w:rPr>
          <w:rFonts w:eastAsia="宋体"/>
          <w:lang w:eastAsia="zh-CN"/>
        </w:rPr>
        <w:t>, vivo. RAN4 #104e</w:t>
      </w:r>
    </w:p>
    <w:p w14:paraId="0C033D42" w14:textId="4BEE445F" w:rsidR="00E865A5" w:rsidRPr="005A20F6" w:rsidRDefault="00E865A5" w:rsidP="005A20F6">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Pr="00E865A5">
        <w:rPr>
          <w:rFonts w:eastAsia="宋体"/>
          <w:lang w:eastAsia="zh-CN"/>
        </w:rPr>
        <w:t>R</w:t>
      </w:r>
      <w:proofErr w:type="gramEnd"/>
      <w:r w:rsidRPr="00E865A5">
        <w:rPr>
          <w:rFonts w:eastAsia="宋体"/>
          <w:lang w:eastAsia="zh-CN"/>
        </w:rPr>
        <w:t>4-2209497</w:t>
      </w:r>
      <w:r>
        <w:rPr>
          <w:rFonts w:eastAsia="宋体"/>
          <w:lang w:eastAsia="zh-CN"/>
        </w:rPr>
        <w:tab/>
      </w:r>
      <w:r w:rsidRPr="00E865A5">
        <w:rPr>
          <w:rFonts w:eastAsia="宋体"/>
          <w:lang w:eastAsia="zh-CN"/>
        </w:rPr>
        <w:t>Discussion on remaining issues in R17 RLM and BFD relaxation for UE power saving</w:t>
      </w:r>
      <w:r>
        <w:rPr>
          <w:rFonts w:eastAsia="宋体"/>
          <w:lang w:eastAsia="zh-CN"/>
        </w:rPr>
        <w:t>, vivo.  RAN4 #103e</w:t>
      </w:r>
    </w:p>
    <w:bookmarkEnd w:id="5"/>
    <w:p w14:paraId="0B03D724" w14:textId="77777777" w:rsidR="001B5DEF" w:rsidRDefault="001B5DEF" w:rsidP="001B5DEF">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2D6134C1" w14:textId="52BBD908" w:rsidR="001B5DEF" w:rsidRPr="00AE6A83" w:rsidRDefault="001B5DEF" w:rsidP="001B5DEF">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r>
        <w:rPr>
          <w:rFonts w:ascii="Arial" w:hAnsi="Arial" w:cs="Arial"/>
          <w:bCs/>
        </w:rPr>
        <w:t>Reply L</w:t>
      </w:r>
      <w:r w:rsidRPr="00AE6A83">
        <w:rPr>
          <w:rFonts w:ascii="Arial" w:hAnsi="Arial" w:cs="Arial"/>
          <w:bCs/>
        </w:rPr>
        <w:t xml:space="preserve">S </w:t>
      </w:r>
      <w:r>
        <w:rPr>
          <w:rFonts w:ascii="Arial" w:hAnsi="Arial" w:cs="Arial"/>
          <w:bCs/>
        </w:rPr>
        <w:t>to RAN</w:t>
      </w:r>
      <w:r w:rsidR="009C7AE8">
        <w:rPr>
          <w:rFonts w:ascii="Arial" w:hAnsi="Arial" w:cs="Arial"/>
          <w:bCs/>
        </w:rPr>
        <w:t>2</w:t>
      </w:r>
      <w:r>
        <w:rPr>
          <w:rFonts w:ascii="Arial" w:hAnsi="Arial" w:cs="Arial"/>
          <w:bCs/>
        </w:rPr>
        <w:t xml:space="preserve"> </w:t>
      </w:r>
      <w:r w:rsidR="004B6C20" w:rsidRPr="00D91CD8">
        <w:rPr>
          <w:rFonts w:ascii="Arial" w:hAnsi="Arial" w:cs="Arial"/>
          <w:bCs/>
        </w:rPr>
        <w:t xml:space="preserve">on </w:t>
      </w:r>
      <w:r w:rsidR="004B6C20">
        <w:rPr>
          <w:rFonts w:ascii="Arial" w:hAnsi="Arial" w:cs="Arial"/>
          <w:bCs/>
        </w:rPr>
        <w:t>RLM/BFD</w:t>
      </w:r>
      <w:r w:rsidR="004B6C20" w:rsidRPr="00D91CD8">
        <w:rPr>
          <w:rFonts w:ascii="Arial" w:hAnsi="Arial" w:cs="Arial"/>
          <w:bCs/>
        </w:rPr>
        <w:t xml:space="preserve"> relaxation</w:t>
      </w:r>
    </w:p>
    <w:p w14:paraId="05319E31" w14:textId="77777777" w:rsidR="001B5DEF" w:rsidRPr="00AE6A83" w:rsidRDefault="001B5DEF" w:rsidP="001B5DEF">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B8E7B9E" w14:textId="77777777" w:rsidR="001B5DEF" w:rsidRPr="00AE6A83" w:rsidRDefault="001B5DEF" w:rsidP="001B5DEF">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429309F" w14:textId="28C1208B" w:rsidR="001B5DEF" w:rsidRPr="00AE6A83" w:rsidRDefault="001B5DEF" w:rsidP="001B5DEF">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0028130C" w:rsidRPr="00B62FBC">
        <w:rPr>
          <w:rFonts w:ascii="Arial" w:hAnsi="Arial" w:cs="Arial"/>
          <w:bCs/>
        </w:rPr>
        <w:t>NR_UE_pow_sav_enh</w:t>
      </w:r>
      <w:proofErr w:type="spellEnd"/>
      <w:r w:rsidR="0028130C" w:rsidRPr="00B62FBC">
        <w:rPr>
          <w:rFonts w:ascii="Arial" w:hAnsi="Arial" w:cs="Arial"/>
          <w:bCs/>
        </w:rPr>
        <w:t>-Core</w:t>
      </w:r>
    </w:p>
    <w:p w14:paraId="3B3AFD88" w14:textId="77777777" w:rsidR="001B5DEF" w:rsidRPr="00AE6A83" w:rsidRDefault="001B5DEF" w:rsidP="001B5DEF">
      <w:pPr>
        <w:spacing w:after="60"/>
        <w:ind w:left="1985" w:hanging="1985"/>
        <w:rPr>
          <w:rFonts w:ascii="Arial" w:hAnsi="Arial" w:cs="Arial"/>
          <w:b/>
        </w:rPr>
      </w:pPr>
    </w:p>
    <w:p w14:paraId="611D25F8" w14:textId="77777777" w:rsidR="001B5DEF" w:rsidRPr="00AE6A83" w:rsidRDefault="001B5DEF" w:rsidP="001B5DEF">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36467396" w14:textId="6A01AFB2" w:rsidR="001B5DEF" w:rsidRPr="00AE6A83" w:rsidRDefault="001B5DEF" w:rsidP="001B5DEF">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28130C">
        <w:rPr>
          <w:rFonts w:ascii="Arial" w:hAnsi="Arial" w:cs="Arial"/>
          <w:bCs/>
        </w:rPr>
        <w:t>2</w:t>
      </w:r>
    </w:p>
    <w:p w14:paraId="47CD08D3" w14:textId="77777777" w:rsidR="001B5DEF" w:rsidRPr="00AE6A83" w:rsidRDefault="001B5DEF" w:rsidP="001B5DEF">
      <w:pPr>
        <w:spacing w:after="60"/>
        <w:ind w:left="1985" w:hanging="1985"/>
        <w:rPr>
          <w:rFonts w:ascii="Arial" w:hAnsi="Arial" w:cs="Arial"/>
          <w:bCs/>
        </w:rPr>
      </w:pPr>
      <w:r w:rsidRPr="00AE6A83">
        <w:rPr>
          <w:rFonts w:ascii="Arial" w:hAnsi="Arial" w:cs="Arial"/>
          <w:b/>
        </w:rPr>
        <w:t>Cc:</w:t>
      </w:r>
      <w:r>
        <w:rPr>
          <w:rFonts w:ascii="Arial" w:hAnsi="Arial" w:cs="Arial"/>
          <w:bCs/>
        </w:rPr>
        <w:tab/>
      </w:r>
    </w:p>
    <w:p w14:paraId="1FD85D7F" w14:textId="77777777" w:rsidR="001B5DEF" w:rsidRPr="00AE6A83" w:rsidRDefault="001B5DEF" w:rsidP="001B5DEF">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A87989E" w14:textId="77777777" w:rsidR="001B5DEF" w:rsidRPr="00AE6A83" w:rsidRDefault="001B5DEF" w:rsidP="001B5DEF">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xxx</w:t>
      </w:r>
      <w:r w:rsidRPr="00AE6A83">
        <w:rPr>
          <w:rFonts w:cs="Arial"/>
          <w:bCs/>
        </w:rPr>
        <w:tab/>
      </w:r>
    </w:p>
    <w:p w14:paraId="4EF6CA2D" w14:textId="77777777" w:rsidR="001B5DEF" w:rsidRPr="00550B18" w:rsidRDefault="001B5DEF" w:rsidP="001B5DEF">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xxx</w:t>
      </w:r>
    </w:p>
    <w:p w14:paraId="6CB705F3" w14:textId="77777777" w:rsidR="001B5DEF" w:rsidRPr="00AE6A83" w:rsidRDefault="001B5DEF" w:rsidP="001B5DEF">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446C20CE" w14:textId="77777777" w:rsidR="001B5DEF" w:rsidRPr="00AE6A83" w:rsidRDefault="001B5DEF" w:rsidP="001B5DEF">
      <w:pPr>
        <w:pBdr>
          <w:bottom w:val="single" w:sz="4" w:space="1" w:color="auto"/>
        </w:pBdr>
        <w:rPr>
          <w:rFonts w:ascii="Arial" w:hAnsi="Arial" w:cs="Arial"/>
        </w:rPr>
      </w:pPr>
    </w:p>
    <w:p w14:paraId="03335D79" w14:textId="77777777" w:rsidR="001B5DEF" w:rsidRPr="00AE6A83" w:rsidRDefault="001B5DEF" w:rsidP="001B5DEF">
      <w:pPr>
        <w:spacing w:after="120"/>
        <w:rPr>
          <w:rFonts w:ascii="Arial" w:hAnsi="Arial" w:cs="Arial"/>
          <w:b/>
        </w:rPr>
      </w:pPr>
      <w:r w:rsidRPr="00AE6A83">
        <w:rPr>
          <w:rFonts w:ascii="Arial" w:hAnsi="Arial" w:cs="Arial"/>
          <w:b/>
        </w:rPr>
        <w:t>1. Overall Description:</w:t>
      </w:r>
    </w:p>
    <w:p w14:paraId="6495AE3E" w14:textId="201EF460" w:rsidR="001B5DEF" w:rsidRDefault="001B5DEF" w:rsidP="001B5DEF">
      <w:pPr>
        <w:spacing w:after="120"/>
        <w:jc w:val="both"/>
        <w:rPr>
          <w:rFonts w:ascii="Arial" w:hAnsi="Arial" w:cs="Arial"/>
          <w:lang w:eastAsia="zh-CN"/>
        </w:rPr>
      </w:pPr>
      <w:r w:rsidRPr="005F52CC">
        <w:rPr>
          <w:rFonts w:ascii="Arial" w:hAnsi="Arial" w:cs="Arial"/>
          <w:lang w:eastAsia="zh-CN"/>
        </w:rPr>
        <w:t>In RAN4 #10</w:t>
      </w:r>
      <w:r>
        <w:rPr>
          <w:rFonts w:ascii="Arial" w:hAnsi="Arial" w:cs="Arial"/>
          <w:lang w:eastAsia="zh-CN"/>
        </w:rPr>
        <w:t>4</w:t>
      </w:r>
      <w:r w:rsidRPr="005F52CC">
        <w:rPr>
          <w:rFonts w:ascii="Arial" w:hAnsi="Arial" w:cs="Arial"/>
          <w:lang w:eastAsia="zh-CN"/>
        </w:rPr>
        <w:t xml:space="preserve">-e meetings, RAN4 have discussed </w:t>
      </w:r>
      <w:r w:rsidR="00337321">
        <w:rPr>
          <w:rFonts w:ascii="Arial" w:hAnsi="Arial" w:cs="Arial"/>
          <w:lang w:eastAsia="zh-CN"/>
        </w:rPr>
        <w:t>whether</w:t>
      </w:r>
      <w:r w:rsidR="001B45A1">
        <w:rPr>
          <w:rFonts w:ascii="Arial" w:hAnsi="Arial" w:cs="Arial"/>
          <w:lang w:eastAsia="zh-CN"/>
        </w:rPr>
        <w:t xml:space="preserve"> to capture the </w:t>
      </w:r>
      <w:r w:rsidR="00337321" w:rsidRPr="00337321">
        <w:rPr>
          <w:rFonts w:ascii="Arial" w:hAnsi="Arial" w:cs="Arial"/>
          <w:lang w:eastAsia="zh-CN"/>
        </w:rPr>
        <w:t xml:space="preserve">period </w:t>
      </w:r>
      <w:proofErr w:type="spellStart"/>
      <w:r w:rsidR="00337321" w:rsidRPr="00337321">
        <w:rPr>
          <w:rFonts w:ascii="Arial" w:hAnsi="Arial" w:cs="Arial"/>
          <w:lang w:eastAsia="zh-CN"/>
        </w:rPr>
        <w:t>T</w:t>
      </w:r>
      <w:r w:rsidR="00337321" w:rsidRPr="00337321">
        <w:rPr>
          <w:rFonts w:ascii="Arial" w:hAnsi="Arial" w:cs="Arial"/>
          <w:vertAlign w:val="subscript"/>
          <w:lang w:eastAsia="zh-CN"/>
        </w:rPr>
        <w:t>SearchDeltaP</w:t>
      </w:r>
      <w:proofErr w:type="spellEnd"/>
      <w:r w:rsidR="00337321" w:rsidRPr="00337321">
        <w:rPr>
          <w:rFonts w:ascii="Arial" w:hAnsi="Arial" w:cs="Arial"/>
          <w:vertAlign w:val="subscript"/>
          <w:lang w:eastAsia="zh-CN"/>
        </w:rPr>
        <w:t>-Connected</w:t>
      </w:r>
      <w:r w:rsidR="00337321" w:rsidRPr="00337321">
        <w:rPr>
          <w:rFonts w:ascii="Arial" w:hAnsi="Arial" w:cs="Arial"/>
          <w:lang w:eastAsia="zh-CN"/>
        </w:rPr>
        <w:t xml:space="preserve"> for determining low mobility scenario</w:t>
      </w:r>
      <w:r w:rsidR="00337321">
        <w:rPr>
          <w:rFonts w:ascii="Arial" w:hAnsi="Arial" w:cs="Arial"/>
          <w:lang w:eastAsia="zh-CN"/>
        </w:rPr>
        <w:t xml:space="preserve"> in RAN2 spec or in RAN4 spec.</w:t>
      </w:r>
      <w:r w:rsidR="00B9539C">
        <w:rPr>
          <w:rFonts w:ascii="Arial" w:hAnsi="Arial" w:cs="Arial"/>
          <w:lang w:eastAsia="zh-CN"/>
        </w:rPr>
        <w:t xml:space="preserve"> Based on discussion, RAN4 has agreed to capture this in RAN2 </w:t>
      </w:r>
      <w:r w:rsidR="00274C2E">
        <w:rPr>
          <w:rFonts w:ascii="Arial" w:hAnsi="Arial" w:cs="Arial"/>
          <w:lang w:eastAsia="zh-CN"/>
        </w:rPr>
        <w:t xml:space="preserve">specifications </w:t>
      </w:r>
      <w:r w:rsidR="00B9539C">
        <w:rPr>
          <w:rFonts w:ascii="Arial" w:hAnsi="Arial" w:cs="Arial"/>
          <w:lang w:eastAsia="zh-CN"/>
        </w:rPr>
        <w:t>and the related description in TS 38.133 has been removed.</w:t>
      </w:r>
    </w:p>
    <w:p w14:paraId="4D05F348" w14:textId="77777777" w:rsidR="001B5DEF" w:rsidRPr="0024659B" w:rsidRDefault="001B5DEF" w:rsidP="001B5DEF">
      <w:pPr>
        <w:spacing w:after="120"/>
        <w:jc w:val="both"/>
        <w:rPr>
          <w:rFonts w:ascii="Arial" w:eastAsiaTheme="minorEastAsia" w:hAnsi="Arial" w:cs="Arial"/>
          <w:lang w:eastAsia="zh-CN"/>
        </w:rPr>
      </w:pPr>
    </w:p>
    <w:p w14:paraId="7852F170" w14:textId="2FEA6D85" w:rsidR="001B5DEF" w:rsidRDefault="00CA6900" w:rsidP="001B5DEF">
      <w:pPr>
        <w:spacing w:after="120"/>
        <w:jc w:val="both"/>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her</w:t>
      </w:r>
      <w:r>
        <w:rPr>
          <w:rFonts w:ascii="Arial" w:eastAsiaTheme="minorEastAsia" w:hAnsi="Arial" w:cs="Arial"/>
          <w:lang w:eastAsia="zh-CN"/>
        </w:rPr>
        <w:t>efore</w:t>
      </w:r>
      <w:r w:rsidR="001B5DEF">
        <w:rPr>
          <w:rFonts w:ascii="Arial" w:eastAsiaTheme="minorEastAsia" w:hAnsi="Arial" w:cs="Arial"/>
          <w:lang w:eastAsia="zh-CN"/>
        </w:rPr>
        <w:t>, RAN</w:t>
      </w:r>
      <w:r w:rsidR="00274C2E">
        <w:rPr>
          <w:rFonts w:ascii="Arial" w:eastAsiaTheme="minorEastAsia" w:hAnsi="Arial" w:cs="Arial"/>
          <w:lang w:eastAsia="zh-CN"/>
        </w:rPr>
        <w:t>2</w:t>
      </w:r>
      <w:r w:rsidR="001B5DEF">
        <w:rPr>
          <w:rFonts w:ascii="Arial" w:eastAsiaTheme="minorEastAsia" w:hAnsi="Arial" w:cs="Arial"/>
          <w:lang w:eastAsia="zh-CN"/>
        </w:rPr>
        <w:t xml:space="preserve"> </w:t>
      </w:r>
      <w:r w:rsidR="00274C2E">
        <w:rPr>
          <w:rFonts w:ascii="Arial" w:eastAsiaTheme="minorEastAsia" w:hAnsi="Arial" w:cs="Arial"/>
          <w:lang w:eastAsia="zh-CN"/>
        </w:rPr>
        <w:t xml:space="preserve">is asked to keep consistent with the agreements achieved in RAN2 118e, and capture the period </w:t>
      </w:r>
      <w:proofErr w:type="spellStart"/>
      <w:r w:rsidR="00274C2E" w:rsidRPr="00337321">
        <w:rPr>
          <w:rFonts w:ascii="Arial" w:hAnsi="Arial" w:cs="Arial"/>
          <w:lang w:eastAsia="zh-CN"/>
        </w:rPr>
        <w:t>T</w:t>
      </w:r>
      <w:r w:rsidR="00274C2E" w:rsidRPr="00337321">
        <w:rPr>
          <w:rFonts w:ascii="Arial" w:hAnsi="Arial" w:cs="Arial"/>
          <w:vertAlign w:val="subscript"/>
          <w:lang w:eastAsia="zh-CN"/>
        </w:rPr>
        <w:t>SearchDeltaP</w:t>
      </w:r>
      <w:proofErr w:type="spellEnd"/>
      <w:r w:rsidR="00274C2E" w:rsidRPr="00337321">
        <w:rPr>
          <w:rFonts w:ascii="Arial" w:hAnsi="Arial" w:cs="Arial"/>
          <w:vertAlign w:val="subscript"/>
          <w:lang w:eastAsia="zh-CN"/>
        </w:rPr>
        <w:t>-Connected</w:t>
      </w:r>
      <w:r w:rsidR="00274C2E" w:rsidRPr="00337321">
        <w:rPr>
          <w:rFonts w:ascii="Arial" w:hAnsi="Arial" w:cs="Arial"/>
          <w:lang w:eastAsia="zh-CN"/>
        </w:rPr>
        <w:t xml:space="preserve"> </w:t>
      </w:r>
      <w:r w:rsidR="00274C2E">
        <w:rPr>
          <w:rFonts w:ascii="Arial" w:eastAsiaTheme="minorEastAsia" w:hAnsi="Arial" w:cs="Arial"/>
          <w:lang w:eastAsia="zh-CN"/>
        </w:rPr>
        <w:t xml:space="preserve">in RAN2 </w:t>
      </w:r>
      <w:proofErr w:type="spellStart"/>
      <w:r w:rsidR="00274C2E">
        <w:rPr>
          <w:rFonts w:ascii="Arial" w:eastAsiaTheme="minorEastAsia" w:hAnsi="Arial" w:cs="Arial"/>
          <w:lang w:eastAsia="zh-CN"/>
        </w:rPr>
        <w:t>specificiations</w:t>
      </w:r>
      <w:proofErr w:type="spellEnd"/>
    </w:p>
    <w:p w14:paraId="21053F30" w14:textId="77777777" w:rsidR="001B5DEF" w:rsidRDefault="001B5DEF" w:rsidP="001B5DEF">
      <w:pPr>
        <w:spacing w:after="120"/>
        <w:jc w:val="both"/>
        <w:rPr>
          <w:rFonts w:ascii="Arial" w:eastAsiaTheme="minorEastAsia" w:hAnsi="Arial" w:cs="Arial"/>
          <w:lang w:eastAsia="zh-CN"/>
        </w:rPr>
      </w:pPr>
    </w:p>
    <w:p w14:paraId="6155E4AF" w14:textId="666E5BC7" w:rsidR="001B5DEF" w:rsidRPr="00AE6A83" w:rsidRDefault="001B5DEF" w:rsidP="001B5DEF">
      <w:pPr>
        <w:spacing w:after="120"/>
        <w:rPr>
          <w:rFonts w:ascii="Arial" w:hAnsi="Arial" w:cs="Arial"/>
          <w:b/>
        </w:rPr>
      </w:pPr>
      <w:r w:rsidRPr="00AE6A83">
        <w:rPr>
          <w:rFonts w:ascii="Arial" w:hAnsi="Arial" w:cs="Arial"/>
          <w:b/>
        </w:rPr>
        <w:t>2. To RAN WG</w:t>
      </w:r>
      <w:r w:rsidR="0028130C">
        <w:rPr>
          <w:rFonts w:ascii="Arial" w:hAnsi="Arial" w:cs="Arial"/>
          <w:b/>
        </w:rPr>
        <w:t>2</w:t>
      </w:r>
      <w:r w:rsidRPr="00AE6A83">
        <w:rPr>
          <w:rFonts w:ascii="Arial" w:hAnsi="Arial" w:cs="Arial"/>
          <w:b/>
        </w:rPr>
        <w:t xml:space="preserve"> group. </w:t>
      </w:r>
    </w:p>
    <w:p w14:paraId="3732FC05" w14:textId="4FDC1200" w:rsidR="001B5DEF" w:rsidRPr="00AE6A83" w:rsidRDefault="001B5DEF" w:rsidP="001B5DEF">
      <w:pPr>
        <w:spacing w:after="120"/>
        <w:jc w:val="both"/>
        <w:rPr>
          <w:rFonts w:ascii="Arial" w:hAnsi="Arial" w:cs="Arial"/>
          <w:lang w:eastAsia="zh-CN"/>
        </w:rPr>
      </w:pPr>
      <w:r w:rsidRPr="00AE6A83">
        <w:rPr>
          <w:rFonts w:ascii="Arial" w:hAnsi="Arial" w:cs="Arial"/>
          <w:b/>
        </w:rPr>
        <w:lastRenderedPageBreak/>
        <w:t xml:space="preserve">ACTION: </w:t>
      </w:r>
      <w:r w:rsidRPr="00AE6A83">
        <w:rPr>
          <w:rFonts w:ascii="Arial" w:hAnsi="Arial" w:cs="Arial"/>
          <w:b/>
        </w:rPr>
        <w:tab/>
      </w:r>
      <w:r w:rsidRPr="00AE6A83">
        <w:rPr>
          <w:rFonts w:ascii="Arial" w:hAnsi="Arial" w:cs="Arial"/>
        </w:rPr>
        <w:t>RAN4 respectfully asks RAN</w:t>
      </w:r>
      <w:r w:rsidR="001A0F6B">
        <w:rPr>
          <w:rFonts w:ascii="Arial" w:hAnsi="Arial" w:cs="Arial"/>
        </w:rPr>
        <w:t>2</w:t>
      </w:r>
      <w:r w:rsidRPr="00AE6A83">
        <w:rPr>
          <w:rFonts w:ascii="Arial" w:hAnsi="Arial" w:cs="Arial"/>
        </w:rPr>
        <w:t xml:space="preserve"> </w:t>
      </w:r>
      <w:r>
        <w:rPr>
          <w:rFonts w:ascii="Arial" w:hAnsi="Arial" w:cs="Arial"/>
          <w:lang w:eastAsia="zh-CN"/>
        </w:rPr>
        <w:t xml:space="preserve">to take RAN4 conclusions in consideration and </w:t>
      </w:r>
      <w:r w:rsidR="001A0F6B">
        <w:rPr>
          <w:rFonts w:ascii="Arial" w:hAnsi="Arial" w:cs="Arial"/>
          <w:lang w:eastAsia="zh-CN"/>
        </w:rPr>
        <w:t>revise the corresponding RAN2</w:t>
      </w:r>
      <w:r>
        <w:rPr>
          <w:rFonts w:ascii="Arial" w:hAnsi="Arial" w:cs="Arial"/>
          <w:lang w:eastAsia="zh-CN"/>
        </w:rPr>
        <w:t xml:space="preserve"> </w:t>
      </w:r>
      <w:r w:rsidR="001A0F6B">
        <w:rPr>
          <w:rFonts w:ascii="Arial" w:hAnsi="Arial" w:cs="Arial"/>
          <w:lang w:eastAsia="zh-CN"/>
        </w:rPr>
        <w:t>specifications</w:t>
      </w:r>
      <w:r>
        <w:rPr>
          <w:rFonts w:ascii="Arial" w:hAnsi="Arial" w:cs="Arial"/>
          <w:lang w:eastAsia="zh-CN"/>
        </w:rPr>
        <w:t>.</w:t>
      </w:r>
    </w:p>
    <w:p w14:paraId="39FB1B9E" w14:textId="77777777" w:rsidR="001B5DEF" w:rsidRPr="00F567B7" w:rsidRDefault="001B5DEF" w:rsidP="001B5DEF">
      <w:pPr>
        <w:spacing w:after="120"/>
        <w:rPr>
          <w:rFonts w:ascii="Arial" w:hAnsi="Arial" w:cs="Arial"/>
          <w:b/>
          <w:lang w:eastAsia="zh-CN"/>
        </w:rPr>
      </w:pPr>
    </w:p>
    <w:p w14:paraId="715F4108" w14:textId="77777777" w:rsidR="001B5DEF" w:rsidRPr="00AE6A83" w:rsidRDefault="001B5DEF" w:rsidP="001B5DEF">
      <w:pPr>
        <w:spacing w:after="120"/>
        <w:rPr>
          <w:rFonts w:ascii="Arial" w:hAnsi="Arial" w:cs="Arial"/>
          <w:b/>
        </w:rPr>
      </w:pPr>
      <w:r w:rsidRPr="00AE6A83">
        <w:rPr>
          <w:rFonts w:ascii="Arial" w:hAnsi="Arial" w:cs="Arial"/>
          <w:b/>
        </w:rPr>
        <w:t>3. Date of Next TSG-RAN WG4 Meetings:</w:t>
      </w:r>
    </w:p>
    <w:p w14:paraId="6E4EB86E" w14:textId="77777777" w:rsidR="001B5DEF" w:rsidRPr="009D2C27" w:rsidRDefault="001B5DEF" w:rsidP="001B5DEF">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104-bis-e</w:t>
      </w:r>
      <w:r w:rsidRPr="00AE6A83">
        <w:rPr>
          <w:rFonts w:ascii="Arial" w:hAnsi="Arial" w:cs="Arial"/>
          <w:bCs/>
        </w:rPr>
        <w:tab/>
      </w:r>
      <w:r>
        <w:rPr>
          <w:rFonts w:ascii="Arial" w:hAnsi="Arial" w:cs="Arial"/>
          <w:bCs/>
          <w:color w:val="000000"/>
        </w:rPr>
        <w:t>Oct. 10 – Oct. 19</w:t>
      </w:r>
      <w:r w:rsidRPr="00AE6A83">
        <w:rPr>
          <w:rFonts w:ascii="Arial" w:hAnsi="Arial" w:cs="Arial"/>
          <w:bCs/>
        </w:rPr>
        <w:tab/>
      </w:r>
      <w:r>
        <w:rPr>
          <w:rFonts w:ascii="Arial" w:hAnsi="Arial" w:cs="Arial"/>
          <w:bCs/>
        </w:rPr>
        <w:t>Online</w:t>
      </w:r>
    </w:p>
    <w:p w14:paraId="5D063CC9" w14:textId="77777777" w:rsidR="001B5DEF" w:rsidRPr="009D2C27" w:rsidRDefault="001B5DEF" w:rsidP="001B5DEF">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105</w:t>
      </w:r>
      <w:r w:rsidRPr="00AE6A83">
        <w:rPr>
          <w:rFonts w:ascii="Arial" w:hAnsi="Arial" w:cs="Arial"/>
          <w:bCs/>
        </w:rPr>
        <w:tab/>
      </w:r>
      <w:r>
        <w:rPr>
          <w:rFonts w:ascii="Arial" w:hAnsi="Arial" w:cs="Arial"/>
          <w:bCs/>
          <w:color w:val="000000"/>
        </w:rPr>
        <w:t>Nov. 14 – Nov. 18</w:t>
      </w:r>
      <w:r w:rsidRPr="00AE6A83">
        <w:rPr>
          <w:rFonts w:ascii="Arial" w:hAnsi="Arial" w:cs="Arial"/>
          <w:bCs/>
        </w:rPr>
        <w:tab/>
      </w:r>
      <w:r>
        <w:rPr>
          <w:rFonts w:ascii="Arial" w:hAnsi="Arial" w:cs="Arial"/>
          <w:bCs/>
        </w:rPr>
        <w:t>Canada</w:t>
      </w:r>
    </w:p>
    <w:p w14:paraId="5356C95A" w14:textId="77777777" w:rsidR="001B5DEF" w:rsidRPr="00EE16C1" w:rsidRDefault="001B5DEF" w:rsidP="001B5DEF">
      <w:pPr>
        <w:pStyle w:val="a6"/>
        <w:rPr>
          <w:rFonts w:eastAsia="宋体"/>
          <w:lang w:eastAsia="zh-CN"/>
        </w:rPr>
      </w:pPr>
    </w:p>
    <w:p w14:paraId="39F2F95F" w14:textId="77777777" w:rsidR="002A1D39" w:rsidRPr="001B5DEF" w:rsidRDefault="002A1D39" w:rsidP="002A1D39">
      <w:pPr>
        <w:pStyle w:val="a6"/>
        <w:rPr>
          <w:rFonts w:eastAsia="宋体"/>
          <w:lang w:eastAsia="zh-CN"/>
        </w:rPr>
      </w:pPr>
    </w:p>
    <w:sectPr w:rsidR="002A1D39" w:rsidRPr="001B5DEF"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6E2AC" w14:textId="77777777" w:rsidR="00796073" w:rsidRDefault="00796073" w:rsidP="002A1D39">
      <w:pPr>
        <w:spacing w:after="0"/>
      </w:pPr>
      <w:r>
        <w:separator/>
      </w:r>
    </w:p>
  </w:endnote>
  <w:endnote w:type="continuationSeparator" w:id="0">
    <w:p w14:paraId="570E29B2" w14:textId="77777777" w:rsidR="00796073" w:rsidRDefault="0079607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88133" w14:textId="77777777" w:rsidR="00796073" w:rsidRDefault="00796073" w:rsidP="002A1D39">
      <w:pPr>
        <w:spacing w:after="0"/>
      </w:pPr>
      <w:r>
        <w:separator/>
      </w:r>
    </w:p>
  </w:footnote>
  <w:footnote w:type="continuationSeparator" w:id="0">
    <w:p w14:paraId="6A0A5955" w14:textId="77777777" w:rsidR="00796073" w:rsidRDefault="0079607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C70DC6"/>
    <w:multiLevelType w:val="hybridMultilevel"/>
    <w:tmpl w:val="0F48A0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26641"/>
    <w:multiLevelType w:val="hybridMultilevel"/>
    <w:tmpl w:val="81D8A97C"/>
    <w:lvl w:ilvl="0" w:tplc="80E2F618">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EE131E"/>
    <w:multiLevelType w:val="hybridMultilevel"/>
    <w:tmpl w:val="4E28BA54"/>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5ED32C1"/>
    <w:multiLevelType w:val="hybridMultilevel"/>
    <w:tmpl w:val="90C43028"/>
    <w:lvl w:ilvl="0" w:tplc="53B26CBC">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604209"/>
    <w:multiLevelType w:val="hybridMultilevel"/>
    <w:tmpl w:val="6DC45BCE"/>
    <w:lvl w:ilvl="0" w:tplc="F7D0673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8"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D1383"/>
    <w:multiLevelType w:val="hybridMultilevel"/>
    <w:tmpl w:val="7E82A9D2"/>
    <w:lvl w:ilvl="0" w:tplc="D7D47B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39"/>
  </w:num>
  <w:num w:numId="3">
    <w:abstractNumId w:val="33"/>
  </w:num>
  <w:num w:numId="4">
    <w:abstractNumId w:val="4"/>
  </w:num>
  <w:num w:numId="5">
    <w:abstractNumId w:val="21"/>
  </w:num>
  <w:num w:numId="6">
    <w:abstractNumId w:val="38"/>
  </w:num>
  <w:num w:numId="7">
    <w:abstractNumId w:val="23"/>
  </w:num>
  <w:num w:numId="8">
    <w:abstractNumId w:val="31"/>
  </w:num>
  <w:num w:numId="9">
    <w:abstractNumId w:val="6"/>
  </w:num>
  <w:num w:numId="10">
    <w:abstractNumId w:val="12"/>
  </w:num>
  <w:num w:numId="11">
    <w:abstractNumId w:val="16"/>
  </w:num>
  <w:num w:numId="12">
    <w:abstractNumId w:val="30"/>
  </w:num>
  <w:num w:numId="13">
    <w:abstractNumId w:val="28"/>
  </w:num>
  <w:num w:numId="14">
    <w:abstractNumId w:val="18"/>
  </w:num>
  <w:num w:numId="15">
    <w:abstractNumId w:val="27"/>
  </w:num>
  <w:num w:numId="16">
    <w:abstractNumId w:val="19"/>
  </w:num>
  <w:num w:numId="17">
    <w:abstractNumId w:val="35"/>
  </w:num>
  <w:num w:numId="18">
    <w:abstractNumId w:val="13"/>
  </w:num>
  <w:num w:numId="19">
    <w:abstractNumId w:val="29"/>
  </w:num>
  <w:num w:numId="20">
    <w:abstractNumId w:val="25"/>
  </w:num>
  <w:num w:numId="21">
    <w:abstractNumId w:val="20"/>
  </w:num>
  <w:num w:numId="22">
    <w:abstractNumId w:val="0"/>
  </w:num>
  <w:num w:numId="23">
    <w:abstractNumId w:val="26"/>
  </w:num>
  <w:num w:numId="24">
    <w:abstractNumId w:val="34"/>
  </w:num>
  <w:num w:numId="25">
    <w:abstractNumId w:val="15"/>
  </w:num>
  <w:num w:numId="26">
    <w:abstractNumId w:val="11"/>
  </w:num>
  <w:num w:numId="27">
    <w:abstractNumId w:val="24"/>
  </w:num>
  <w:num w:numId="28">
    <w:abstractNumId w:val="3"/>
  </w:num>
  <w:num w:numId="29">
    <w:abstractNumId w:val="32"/>
  </w:num>
  <w:num w:numId="30">
    <w:abstractNumId w:val="9"/>
  </w:num>
  <w:num w:numId="31">
    <w:abstractNumId w:val="22"/>
  </w:num>
  <w:num w:numId="32">
    <w:abstractNumId w:val="7"/>
  </w:num>
  <w:num w:numId="33">
    <w:abstractNumId w:val="5"/>
  </w:num>
  <w:num w:numId="34">
    <w:abstractNumId w:val="14"/>
  </w:num>
  <w:num w:numId="35">
    <w:abstractNumId w:val="1"/>
  </w:num>
  <w:num w:numId="36">
    <w:abstractNumId w:val="36"/>
  </w:num>
  <w:num w:numId="37">
    <w:abstractNumId w:val="17"/>
  </w:num>
  <w:num w:numId="38">
    <w:abstractNumId w:val="10"/>
  </w:num>
  <w:num w:numId="39">
    <w:abstractNumId w:val="8"/>
  </w:num>
  <w:num w:numId="40">
    <w:abstractNumId w:val="37"/>
  </w:num>
  <w:num w:numId="4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07C98"/>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1CE6"/>
    <w:rsid w:val="000421BF"/>
    <w:rsid w:val="00042ACB"/>
    <w:rsid w:val="00042CD1"/>
    <w:rsid w:val="0004308D"/>
    <w:rsid w:val="00043880"/>
    <w:rsid w:val="00043905"/>
    <w:rsid w:val="00043E03"/>
    <w:rsid w:val="00045651"/>
    <w:rsid w:val="00045DF4"/>
    <w:rsid w:val="00047483"/>
    <w:rsid w:val="000474F8"/>
    <w:rsid w:val="00047B70"/>
    <w:rsid w:val="00047E4C"/>
    <w:rsid w:val="0005175E"/>
    <w:rsid w:val="0005230A"/>
    <w:rsid w:val="000528B2"/>
    <w:rsid w:val="000532C2"/>
    <w:rsid w:val="000540A6"/>
    <w:rsid w:val="00054564"/>
    <w:rsid w:val="00054F14"/>
    <w:rsid w:val="000558FF"/>
    <w:rsid w:val="00056870"/>
    <w:rsid w:val="00056AA9"/>
    <w:rsid w:val="00056D90"/>
    <w:rsid w:val="00057E24"/>
    <w:rsid w:val="00057F56"/>
    <w:rsid w:val="000604AC"/>
    <w:rsid w:val="00062129"/>
    <w:rsid w:val="000622C6"/>
    <w:rsid w:val="00063A45"/>
    <w:rsid w:val="000646B0"/>
    <w:rsid w:val="00064A6A"/>
    <w:rsid w:val="00064CE4"/>
    <w:rsid w:val="00065214"/>
    <w:rsid w:val="000657B7"/>
    <w:rsid w:val="00065818"/>
    <w:rsid w:val="00065829"/>
    <w:rsid w:val="00065E64"/>
    <w:rsid w:val="000663DB"/>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10D"/>
    <w:rsid w:val="000B2669"/>
    <w:rsid w:val="000B2D83"/>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78"/>
    <w:rsid w:val="000D01DB"/>
    <w:rsid w:val="000D0803"/>
    <w:rsid w:val="000D0D6E"/>
    <w:rsid w:val="000D0F02"/>
    <w:rsid w:val="000D1153"/>
    <w:rsid w:val="000D14C8"/>
    <w:rsid w:val="000D1C53"/>
    <w:rsid w:val="000D29F3"/>
    <w:rsid w:val="000D37A7"/>
    <w:rsid w:val="000D4850"/>
    <w:rsid w:val="000D51D0"/>
    <w:rsid w:val="000D5225"/>
    <w:rsid w:val="000D54B6"/>
    <w:rsid w:val="000D5B36"/>
    <w:rsid w:val="000D5C89"/>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5EE4"/>
    <w:rsid w:val="000F79A0"/>
    <w:rsid w:val="00101190"/>
    <w:rsid w:val="00101D8E"/>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402AE"/>
    <w:rsid w:val="00140C8B"/>
    <w:rsid w:val="00141EC8"/>
    <w:rsid w:val="00141F36"/>
    <w:rsid w:val="001420ED"/>
    <w:rsid w:val="0014290D"/>
    <w:rsid w:val="00142EE3"/>
    <w:rsid w:val="001436A3"/>
    <w:rsid w:val="0014380E"/>
    <w:rsid w:val="001438BA"/>
    <w:rsid w:val="001438FE"/>
    <w:rsid w:val="00144BB1"/>
    <w:rsid w:val="001451F8"/>
    <w:rsid w:val="0014557F"/>
    <w:rsid w:val="00146B3B"/>
    <w:rsid w:val="00146E74"/>
    <w:rsid w:val="00147AE1"/>
    <w:rsid w:val="00147BDB"/>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6967"/>
    <w:rsid w:val="001678C9"/>
    <w:rsid w:val="00167C18"/>
    <w:rsid w:val="00167F09"/>
    <w:rsid w:val="0017100E"/>
    <w:rsid w:val="00171DDB"/>
    <w:rsid w:val="001727C7"/>
    <w:rsid w:val="00172882"/>
    <w:rsid w:val="00172FF0"/>
    <w:rsid w:val="001731DC"/>
    <w:rsid w:val="00173412"/>
    <w:rsid w:val="00173D50"/>
    <w:rsid w:val="00175394"/>
    <w:rsid w:val="00175645"/>
    <w:rsid w:val="00176961"/>
    <w:rsid w:val="001769DE"/>
    <w:rsid w:val="00176C75"/>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6E2"/>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F84"/>
    <w:rsid w:val="00196152"/>
    <w:rsid w:val="001967E2"/>
    <w:rsid w:val="001A045E"/>
    <w:rsid w:val="001A08D6"/>
    <w:rsid w:val="001A0F6B"/>
    <w:rsid w:val="001A25D3"/>
    <w:rsid w:val="001A37EB"/>
    <w:rsid w:val="001A390A"/>
    <w:rsid w:val="001A40DF"/>
    <w:rsid w:val="001A48D7"/>
    <w:rsid w:val="001A580E"/>
    <w:rsid w:val="001A6082"/>
    <w:rsid w:val="001A64B0"/>
    <w:rsid w:val="001A71C5"/>
    <w:rsid w:val="001B183E"/>
    <w:rsid w:val="001B1AD9"/>
    <w:rsid w:val="001B2130"/>
    <w:rsid w:val="001B22FE"/>
    <w:rsid w:val="001B2FF8"/>
    <w:rsid w:val="001B45A1"/>
    <w:rsid w:val="001B5DEF"/>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A45"/>
    <w:rsid w:val="001D4377"/>
    <w:rsid w:val="001D4BEC"/>
    <w:rsid w:val="001D58DD"/>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F0A89"/>
    <w:rsid w:val="001F0BA4"/>
    <w:rsid w:val="001F0C7A"/>
    <w:rsid w:val="001F1D32"/>
    <w:rsid w:val="001F2392"/>
    <w:rsid w:val="001F2521"/>
    <w:rsid w:val="001F3CCB"/>
    <w:rsid w:val="001F4197"/>
    <w:rsid w:val="001F501D"/>
    <w:rsid w:val="001F7745"/>
    <w:rsid w:val="001F7A17"/>
    <w:rsid w:val="001F7CD9"/>
    <w:rsid w:val="00200808"/>
    <w:rsid w:val="00200957"/>
    <w:rsid w:val="00200BDF"/>
    <w:rsid w:val="00200C97"/>
    <w:rsid w:val="00201F45"/>
    <w:rsid w:val="00202477"/>
    <w:rsid w:val="0020254F"/>
    <w:rsid w:val="00203A34"/>
    <w:rsid w:val="0020602F"/>
    <w:rsid w:val="00207875"/>
    <w:rsid w:val="00207BC8"/>
    <w:rsid w:val="002107C5"/>
    <w:rsid w:val="00211F63"/>
    <w:rsid w:val="002120CA"/>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29BE"/>
    <w:rsid w:val="0026459B"/>
    <w:rsid w:val="0026462E"/>
    <w:rsid w:val="00266416"/>
    <w:rsid w:val="002665A8"/>
    <w:rsid w:val="00266E93"/>
    <w:rsid w:val="00266F95"/>
    <w:rsid w:val="002670EC"/>
    <w:rsid w:val="002675F2"/>
    <w:rsid w:val="00267D21"/>
    <w:rsid w:val="00267DA5"/>
    <w:rsid w:val="0027181D"/>
    <w:rsid w:val="00272269"/>
    <w:rsid w:val="0027360A"/>
    <w:rsid w:val="002736E4"/>
    <w:rsid w:val="00273C6E"/>
    <w:rsid w:val="00274AA8"/>
    <w:rsid w:val="00274C2E"/>
    <w:rsid w:val="00275F0E"/>
    <w:rsid w:val="00275F20"/>
    <w:rsid w:val="00275FC0"/>
    <w:rsid w:val="00276F3B"/>
    <w:rsid w:val="00277592"/>
    <w:rsid w:val="002775BE"/>
    <w:rsid w:val="002807CC"/>
    <w:rsid w:val="0028130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320"/>
    <w:rsid w:val="002C041E"/>
    <w:rsid w:val="002C0994"/>
    <w:rsid w:val="002C0EE1"/>
    <w:rsid w:val="002C0F8B"/>
    <w:rsid w:val="002C1AF5"/>
    <w:rsid w:val="002C1BE7"/>
    <w:rsid w:val="002C2A2E"/>
    <w:rsid w:val="002C2A76"/>
    <w:rsid w:val="002C3EFF"/>
    <w:rsid w:val="002C4582"/>
    <w:rsid w:val="002C47FE"/>
    <w:rsid w:val="002C49C2"/>
    <w:rsid w:val="002C641A"/>
    <w:rsid w:val="002C73D7"/>
    <w:rsid w:val="002C7801"/>
    <w:rsid w:val="002C7FCF"/>
    <w:rsid w:val="002D0152"/>
    <w:rsid w:val="002D020B"/>
    <w:rsid w:val="002D0D7C"/>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37321"/>
    <w:rsid w:val="0034025E"/>
    <w:rsid w:val="00340CED"/>
    <w:rsid w:val="00340D5B"/>
    <w:rsid w:val="00341B91"/>
    <w:rsid w:val="00341BC0"/>
    <w:rsid w:val="00342963"/>
    <w:rsid w:val="00342E55"/>
    <w:rsid w:val="00343CF8"/>
    <w:rsid w:val="00344A5C"/>
    <w:rsid w:val="00345655"/>
    <w:rsid w:val="00345946"/>
    <w:rsid w:val="003467E3"/>
    <w:rsid w:val="00346B89"/>
    <w:rsid w:val="00347A4D"/>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2976"/>
    <w:rsid w:val="00363AF5"/>
    <w:rsid w:val="00363D04"/>
    <w:rsid w:val="00364B8A"/>
    <w:rsid w:val="003651FF"/>
    <w:rsid w:val="0036536A"/>
    <w:rsid w:val="00365E09"/>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6E39"/>
    <w:rsid w:val="003971CF"/>
    <w:rsid w:val="00397968"/>
    <w:rsid w:val="003A015D"/>
    <w:rsid w:val="003A0412"/>
    <w:rsid w:val="003A0A49"/>
    <w:rsid w:val="003A20E3"/>
    <w:rsid w:val="003A44BE"/>
    <w:rsid w:val="003A51BE"/>
    <w:rsid w:val="003A5325"/>
    <w:rsid w:val="003A6D45"/>
    <w:rsid w:val="003B0A03"/>
    <w:rsid w:val="003B186F"/>
    <w:rsid w:val="003B1E5C"/>
    <w:rsid w:val="003B2009"/>
    <w:rsid w:val="003B28DE"/>
    <w:rsid w:val="003B427E"/>
    <w:rsid w:val="003B4608"/>
    <w:rsid w:val="003B4694"/>
    <w:rsid w:val="003B4946"/>
    <w:rsid w:val="003B4C29"/>
    <w:rsid w:val="003B5E34"/>
    <w:rsid w:val="003B7096"/>
    <w:rsid w:val="003B767F"/>
    <w:rsid w:val="003C2885"/>
    <w:rsid w:val="003C2F37"/>
    <w:rsid w:val="003C336C"/>
    <w:rsid w:val="003C339D"/>
    <w:rsid w:val="003C35BC"/>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B8B"/>
    <w:rsid w:val="003F5B96"/>
    <w:rsid w:val="003F5FE9"/>
    <w:rsid w:val="003F6386"/>
    <w:rsid w:val="003F66B9"/>
    <w:rsid w:val="003F6B0D"/>
    <w:rsid w:val="003F6CF7"/>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31728"/>
    <w:rsid w:val="004317BC"/>
    <w:rsid w:val="00432530"/>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E25"/>
    <w:rsid w:val="0045425F"/>
    <w:rsid w:val="00454F88"/>
    <w:rsid w:val="0045537A"/>
    <w:rsid w:val="00455459"/>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EBF"/>
    <w:rsid w:val="004A7ED0"/>
    <w:rsid w:val="004B009C"/>
    <w:rsid w:val="004B14B8"/>
    <w:rsid w:val="004B330B"/>
    <w:rsid w:val="004B35CA"/>
    <w:rsid w:val="004B3C06"/>
    <w:rsid w:val="004B3CB5"/>
    <w:rsid w:val="004B42A3"/>
    <w:rsid w:val="004B476A"/>
    <w:rsid w:val="004B59A8"/>
    <w:rsid w:val="004B68FF"/>
    <w:rsid w:val="004B6A28"/>
    <w:rsid w:val="004B6C20"/>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5D32"/>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9EA"/>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1BD"/>
    <w:rsid w:val="005912EC"/>
    <w:rsid w:val="00591920"/>
    <w:rsid w:val="00591DB9"/>
    <w:rsid w:val="0059246A"/>
    <w:rsid w:val="00592B25"/>
    <w:rsid w:val="00593086"/>
    <w:rsid w:val="00593C0B"/>
    <w:rsid w:val="00594F3D"/>
    <w:rsid w:val="00595333"/>
    <w:rsid w:val="00595383"/>
    <w:rsid w:val="00595DD3"/>
    <w:rsid w:val="00596E0D"/>
    <w:rsid w:val="005A20F6"/>
    <w:rsid w:val="005A2146"/>
    <w:rsid w:val="005A33FB"/>
    <w:rsid w:val="005A438A"/>
    <w:rsid w:val="005A473E"/>
    <w:rsid w:val="005A575E"/>
    <w:rsid w:val="005A59F3"/>
    <w:rsid w:val="005A5CFC"/>
    <w:rsid w:val="005A5DC9"/>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3D8"/>
    <w:rsid w:val="005E13EA"/>
    <w:rsid w:val="005E146D"/>
    <w:rsid w:val="005E3CB7"/>
    <w:rsid w:val="005E3E1A"/>
    <w:rsid w:val="005E4752"/>
    <w:rsid w:val="005E5647"/>
    <w:rsid w:val="005E5F50"/>
    <w:rsid w:val="005E63F8"/>
    <w:rsid w:val="005F120F"/>
    <w:rsid w:val="005F17E1"/>
    <w:rsid w:val="005F1A7E"/>
    <w:rsid w:val="005F1BB9"/>
    <w:rsid w:val="005F29DC"/>
    <w:rsid w:val="005F3319"/>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30"/>
    <w:rsid w:val="00615DF5"/>
    <w:rsid w:val="00616599"/>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3950"/>
    <w:rsid w:val="00644956"/>
    <w:rsid w:val="00644BB1"/>
    <w:rsid w:val="006456B8"/>
    <w:rsid w:val="00645D98"/>
    <w:rsid w:val="00646EB8"/>
    <w:rsid w:val="00650236"/>
    <w:rsid w:val="00651835"/>
    <w:rsid w:val="0065247A"/>
    <w:rsid w:val="006525CF"/>
    <w:rsid w:val="00652BD7"/>
    <w:rsid w:val="0065340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BB2"/>
    <w:rsid w:val="00671CBA"/>
    <w:rsid w:val="00671EFC"/>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86E"/>
    <w:rsid w:val="006A78E3"/>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CE0"/>
    <w:rsid w:val="006E3785"/>
    <w:rsid w:val="006E390B"/>
    <w:rsid w:val="006E3FB3"/>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2D04"/>
    <w:rsid w:val="00743017"/>
    <w:rsid w:val="00743D3F"/>
    <w:rsid w:val="0074400F"/>
    <w:rsid w:val="007449A6"/>
    <w:rsid w:val="0074522D"/>
    <w:rsid w:val="00746D28"/>
    <w:rsid w:val="00747749"/>
    <w:rsid w:val="00747EFA"/>
    <w:rsid w:val="007501BF"/>
    <w:rsid w:val="00750208"/>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1F65"/>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6073"/>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6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9A4"/>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54C"/>
    <w:rsid w:val="007E0F79"/>
    <w:rsid w:val="007E110F"/>
    <w:rsid w:val="007E1304"/>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BFE"/>
    <w:rsid w:val="007F58C6"/>
    <w:rsid w:val="007F61DB"/>
    <w:rsid w:val="007F75C3"/>
    <w:rsid w:val="008003E2"/>
    <w:rsid w:val="00800454"/>
    <w:rsid w:val="00801BB1"/>
    <w:rsid w:val="00801CC8"/>
    <w:rsid w:val="0080358F"/>
    <w:rsid w:val="00803AD3"/>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313F"/>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03B8"/>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68"/>
    <w:rsid w:val="00882CC7"/>
    <w:rsid w:val="00883A26"/>
    <w:rsid w:val="008842B9"/>
    <w:rsid w:val="008851C9"/>
    <w:rsid w:val="00885A33"/>
    <w:rsid w:val="00885E2E"/>
    <w:rsid w:val="00886412"/>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161"/>
    <w:rsid w:val="008C0B77"/>
    <w:rsid w:val="008C100F"/>
    <w:rsid w:val="008C1034"/>
    <w:rsid w:val="008C203D"/>
    <w:rsid w:val="008C2161"/>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57E6"/>
    <w:rsid w:val="00905B8C"/>
    <w:rsid w:val="00905F47"/>
    <w:rsid w:val="009060F3"/>
    <w:rsid w:val="00906610"/>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ADE"/>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692B"/>
    <w:rsid w:val="00937475"/>
    <w:rsid w:val="0093755F"/>
    <w:rsid w:val="0093772D"/>
    <w:rsid w:val="00937D41"/>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1290"/>
    <w:rsid w:val="00961519"/>
    <w:rsid w:val="009615F6"/>
    <w:rsid w:val="00961C27"/>
    <w:rsid w:val="00963B21"/>
    <w:rsid w:val="00965AEA"/>
    <w:rsid w:val="00966AB8"/>
    <w:rsid w:val="00966D89"/>
    <w:rsid w:val="00967624"/>
    <w:rsid w:val="00970E7F"/>
    <w:rsid w:val="009716D9"/>
    <w:rsid w:val="009726AC"/>
    <w:rsid w:val="009730D1"/>
    <w:rsid w:val="00973661"/>
    <w:rsid w:val="00973882"/>
    <w:rsid w:val="009740E5"/>
    <w:rsid w:val="00974A7E"/>
    <w:rsid w:val="00974BE0"/>
    <w:rsid w:val="0097565D"/>
    <w:rsid w:val="009764D4"/>
    <w:rsid w:val="009767BC"/>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2C72"/>
    <w:rsid w:val="00993790"/>
    <w:rsid w:val="00993BE3"/>
    <w:rsid w:val="00994329"/>
    <w:rsid w:val="0099522C"/>
    <w:rsid w:val="00996ECC"/>
    <w:rsid w:val="009974CF"/>
    <w:rsid w:val="009978B9"/>
    <w:rsid w:val="00997DC6"/>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5882"/>
    <w:rsid w:val="009A6540"/>
    <w:rsid w:val="009A776D"/>
    <w:rsid w:val="009A7C89"/>
    <w:rsid w:val="009B052F"/>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C7AE8"/>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9F7791"/>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08B"/>
    <w:rsid w:val="00A4750B"/>
    <w:rsid w:val="00A50DEF"/>
    <w:rsid w:val="00A5188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4056"/>
    <w:rsid w:val="00A845C7"/>
    <w:rsid w:val="00A84C02"/>
    <w:rsid w:val="00A8615A"/>
    <w:rsid w:val="00A862B7"/>
    <w:rsid w:val="00A865DB"/>
    <w:rsid w:val="00A867DA"/>
    <w:rsid w:val="00A8739C"/>
    <w:rsid w:val="00A87911"/>
    <w:rsid w:val="00A9076E"/>
    <w:rsid w:val="00A9087E"/>
    <w:rsid w:val="00A90F57"/>
    <w:rsid w:val="00A91064"/>
    <w:rsid w:val="00A91A70"/>
    <w:rsid w:val="00A91BC3"/>
    <w:rsid w:val="00A92B54"/>
    <w:rsid w:val="00A93A62"/>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4683"/>
    <w:rsid w:val="00AC58D1"/>
    <w:rsid w:val="00AC64FD"/>
    <w:rsid w:val="00AC7437"/>
    <w:rsid w:val="00AC75C5"/>
    <w:rsid w:val="00AC7861"/>
    <w:rsid w:val="00AD165C"/>
    <w:rsid w:val="00AD16A0"/>
    <w:rsid w:val="00AD1FB4"/>
    <w:rsid w:val="00AD21BF"/>
    <w:rsid w:val="00AD336D"/>
    <w:rsid w:val="00AD4687"/>
    <w:rsid w:val="00AD486B"/>
    <w:rsid w:val="00AD577A"/>
    <w:rsid w:val="00AD5908"/>
    <w:rsid w:val="00AD6B6D"/>
    <w:rsid w:val="00AD6B81"/>
    <w:rsid w:val="00AE0325"/>
    <w:rsid w:val="00AE1A96"/>
    <w:rsid w:val="00AE1B76"/>
    <w:rsid w:val="00AE2FE7"/>
    <w:rsid w:val="00AE3D74"/>
    <w:rsid w:val="00AE3E98"/>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30C"/>
    <w:rsid w:val="00B0141A"/>
    <w:rsid w:val="00B01A0C"/>
    <w:rsid w:val="00B01A72"/>
    <w:rsid w:val="00B01EC4"/>
    <w:rsid w:val="00B022AB"/>
    <w:rsid w:val="00B03369"/>
    <w:rsid w:val="00B05F2F"/>
    <w:rsid w:val="00B064A8"/>
    <w:rsid w:val="00B075C5"/>
    <w:rsid w:val="00B07BB0"/>
    <w:rsid w:val="00B109B5"/>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8D8"/>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230"/>
    <w:rsid w:val="00B744BA"/>
    <w:rsid w:val="00B747DA"/>
    <w:rsid w:val="00B74B82"/>
    <w:rsid w:val="00B74DC6"/>
    <w:rsid w:val="00B75FCD"/>
    <w:rsid w:val="00B7659B"/>
    <w:rsid w:val="00B767B7"/>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4CFB"/>
    <w:rsid w:val="00B9539C"/>
    <w:rsid w:val="00B95682"/>
    <w:rsid w:val="00B95853"/>
    <w:rsid w:val="00B96244"/>
    <w:rsid w:val="00B9661B"/>
    <w:rsid w:val="00B97602"/>
    <w:rsid w:val="00B977AE"/>
    <w:rsid w:val="00B97C51"/>
    <w:rsid w:val="00B97CBA"/>
    <w:rsid w:val="00BA01A9"/>
    <w:rsid w:val="00BA0600"/>
    <w:rsid w:val="00BA07DD"/>
    <w:rsid w:val="00BA19D5"/>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643"/>
    <w:rsid w:val="00BD01F6"/>
    <w:rsid w:val="00BD0710"/>
    <w:rsid w:val="00BD1758"/>
    <w:rsid w:val="00BD3308"/>
    <w:rsid w:val="00BD3F96"/>
    <w:rsid w:val="00BD56F2"/>
    <w:rsid w:val="00BE01EF"/>
    <w:rsid w:val="00BE12B4"/>
    <w:rsid w:val="00BE1768"/>
    <w:rsid w:val="00BE17E6"/>
    <w:rsid w:val="00BE1823"/>
    <w:rsid w:val="00BE1AD0"/>
    <w:rsid w:val="00BE2164"/>
    <w:rsid w:val="00BE29FD"/>
    <w:rsid w:val="00BE3281"/>
    <w:rsid w:val="00BE3E27"/>
    <w:rsid w:val="00BE4500"/>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48CD"/>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80718"/>
    <w:rsid w:val="00C8164A"/>
    <w:rsid w:val="00C817F8"/>
    <w:rsid w:val="00C81924"/>
    <w:rsid w:val="00C81A7D"/>
    <w:rsid w:val="00C81FBF"/>
    <w:rsid w:val="00C82281"/>
    <w:rsid w:val="00C833A6"/>
    <w:rsid w:val="00C84977"/>
    <w:rsid w:val="00C85C22"/>
    <w:rsid w:val="00C8663E"/>
    <w:rsid w:val="00C8733F"/>
    <w:rsid w:val="00C8768E"/>
    <w:rsid w:val="00C8786C"/>
    <w:rsid w:val="00C879CA"/>
    <w:rsid w:val="00C90335"/>
    <w:rsid w:val="00C90784"/>
    <w:rsid w:val="00C92D33"/>
    <w:rsid w:val="00C93517"/>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6900"/>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D70"/>
    <w:rsid w:val="00CD70F9"/>
    <w:rsid w:val="00CD7C75"/>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20A4"/>
    <w:rsid w:val="00D03C11"/>
    <w:rsid w:val="00D03C51"/>
    <w:rsid w:val="00D03FE8"/>
    <w:rsid w:val="00D03FF6"/>
    <w:rsid w:val="00D049EE"/>
    <w:rsid w:val="00D04B78"/>
    <w:rsid w:val="00D04BEF"/>
    <w:rsid w:val="00D05740"/>
    <w:rsid w:val="00D05AE6"/>
    <w:rsid w:val="00D061FB"/>
    <w:rsid w:val="00D0696E"/>
    <w:rsid w:val="00D06AE9"/>
    <w:rsid w:val="00D10D23"/>
    <w:rsid w:val="00D11129"/>
    <w:rsid w:val="00D114D0"/>
    <w:rsid w:val="00D126E2"/>
    <w:rsid w:val="00D12D37"/>
    <w:rsid w:val="00D14015"/>
    <w:rsid w:val="00D1430A"/>
    <w:rsid w:val="00D145F0"/>
    <w:rsid w:val="00D14A29"/>
    <w:rsid w:val="00D14C44"/>
    <w:rsid w:val="00D14D1F"/>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32ED"/>
    <w:rsid w:val="00D34674"/>
    <w:rsid w:val="00D34D2C"/>
    <w:rsid w:val="00D376B9"/>
    <w:rsid w:val="00D37A17"/>
    <w:rsid w:val="00D401F6"/>
    <w:rsid w:val="00D40784"/>
    <w:rsid w:val="00D408B9"/>
    <w:rsid w:val="00D41130"/>
    <w:rsid w:val="00D41234"/>
    <w:rsid w:val="00D421D0"/>
    <w:rsid w:val="00D44827"/>
    <w:rsid w:val="00D44AB7"/>
    <w:rsid w:val="00D44F2E"/>
    <w:rsid w:val="00D457ED"/>
    <w:rsid w:val="00D47655"/>
    <w:rsid w:val="00D50B02"/>
    <w:rsid w:val="00D53DE4"/>
    <w:rsid w:val="00D53E09"/>
    <w:rsid w:val="00D55108"/>
    <w:rsid w:val="00D55B5A"/>
    <w:rsid w:val="00D56C90"/>
    <w:rsid w:val="00D6091F"/>
    <w:rsid w:val="00D60E8D"/>
    <w:rsid w:val="00D6147E"/>
    <w:rsid w:val="00D614CE"/>
    <w:rsid w:val="00D61FCA"/>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901C2"/>
    <w:rsid w:val="00D90BF3"/>
    <w:rsid w:val="00D90E4A"/>
    <w:rsid w:val="00D91D85"/>
    <w:rsid w:val="00D92480"/>
    <w:rsid w:val="00D92F41"/>
    <w:rsid w:val="00D9370C"/>
    <w:rsid w:val="00D93CBE"/>
    <w:rsid w:val="00D942E2"/>
    <w:rsid w:val="00D944CB"/>
    <w:rsid w:val="00D94B12"/>
    <w:rsid w:val="00D95520"/>
    <w:rsid w:val="00D96A81"/>
    <w:rsid w:val="00D972B4"/>
    <w:rsid w:val="00D973B4"/>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5749"/>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0EA"/>
    <w:rsid w:val="00E007B8"/>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660D"/>
    <w:rsid w:val="00E37650"/>
    <w:rsid w:val="00E407B1"/>
    <w:rsid w:val="00E40AA6"/>
    <w:rsid w:val="00E41148"/>
    <w:rsid w:val="00E41885"/>
    <w:rsid w:val="00E41945"/>
    <w:rsid w:val="00E41996"/>
    <w:rsid w:val="00E42B5D"/>
    <w:rsid w:val="00E42DB2"/>
    <w:rsid w:val="00E4304D"/>
    <w:rsid w:val="00E43950"/>
    <w:rsid w:val="00E4427A"/>
    <w:rsid w:val="00E45FBD"/>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1FEA"/>
    <w:rsid w:val="00E620AB"/>
    <w:rsid w:val="00E62B80"/>
    <w:rsid w:val="00E62C6C"/>
    <w:rsid w:val="00E63114"/>
    <w:rsid w:val="00E63D7D"/>
    <w:rsid w:val="00E64E32"/>
    <w:rsid w:val="00E658F1"/>
    <w:rsid w:val="00E65CEF"/>
    <w:rsid w:val="00E65D68"/>
    <w:rsid w:val="00E6740D"/>
    <w:rsid w:val="00E67FF1"/>
    <w:rsid w:val="00E711B1"/>
    <w:rsid w:val="00E7283F"/>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5A5"/>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96A19"/>
    <w:rsid w:val="00EA09E0"/>
    <w:rsid w:val="00EA28C4"/>
    <w:rsid w:val="00EA2E31"/>
    <w:rsid w:val="00EA2F3D"/>
    <w:rsid w:val="00EA3D60"/>
    <w:rsid w:val="00EA42B7"/>
    <w:rsid w:val="00EA603B"/>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2DF"/>
    <w:rsid w:val="00F024F6"/>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5A2F"/>
    <w:rsid w:val="00F65B27"/>
    <w:rsid w:val="00F6669E"/>
    <w:rsid w:val="00F67D0C"/>
    <w:rsid w:val="00F67D3C"/>
    <w:rsid w:val="00F67E2F"/>
    <w:rsid w:val="00F709A1"/>
    <w:rsid w:val="00F70C28"/>
    <w:rsid w:val="00F70FEB"/>
    <w:rsid w:val="00F71271"/>
    <w:rsid w:val="00F715B1"/>
    <w:rsid w:val="00F72334"/>
    <w:rsid w:val="00F72D21"/>
    <w:rsid w:val="00F72EAC"/>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5C36"/>
    <w:rsid w:val="00FB63A3"/>
    <w:rsid w:val="00FB737D"/>
    <w:rsid w:val="00FB765A"/>
    <w:rsid w:val="00FB7AEF"/>
    <w:rsid w:val="00FC1162"/>
    <w:rsid w:val="00FC128E"/>
    <w:rsid w:val="00FC1815"/>
    <w:rsid w:val="00FC3377"/>
    <w:rsid w:val="00FC39E0"/>
    <w:rsid w:val="00FC3C9E"/>
    <w:rsid w:val="00FC4A8A"/>
    <w:rsid w:val="00FC5367"/>
    <w:rsid w:val="00FC5639"/>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2563"/>
    <w:rsid w:val="00FE27DD"/>
    <w:rsid w:val="00FE2FF0"/>
    <w:rsid w:val="00FE36EA"/>
    <w:rsid w:val="00FE3ADB"/>
    <w:rsid w:val="00FE3F59"/>
    <w:rsid w:val="00FE6466"/>
    <w:rsid w:val="00FE669B"/>
    <w:rsid w:val="00FE681C"/>
    <w:rsid w:val="00FE6B84"/>
    <w:rsid w:val="00FE7969"/>
    <w:rsid w:val="00FE7EDD"/>
    <w:rsid w:val="00FF09BA"/>
    <w:rsid w:val="00FF0B87"/>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a"/>
    <w:uiPriority w:val="99"/>
    <w:qFormat/>
    <w:rsid w:val="0005230A"/>
    <w:pPr>
      <w:numPr>
        <w:numId w:val="3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893E1-44D2-4604-8FCC-E7529D438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1092</TotalTime>
  <Pages>4</Pages>
  <Words>731</Words>
  <Characters>4173</Characters>
  <Application>Microsoft Office Word</Application>
  <DocSecurity>0</DocSecurity>
  <Lines>34</Lines>
  <Paragraphs>9</Paragraphs>
  <ScaleCrop>false</ScaleCrop>
  <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1143</cp:revision>
  <dcterms:created xsi:type="dcterms:W3CDTF">2022-01-02T14:11:00Z</dcterms:created>
  <dcterms:modified xsi:type="dcterms:W3CDTF">2022-08-10T10:45:00Z</dcterms:modified>
</cp:coreProperties>
</file>